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7B3A02" w14:textId="77777777" w:rsidR="00DE1183" w:rsidRPr="008503C1" w:rsidRDefault="00DE1183" w:rsidP="00E67DE9">
      <w:pPr>
        <w:pStyle w:val="a6"/>
        <w:spacing w:after="160" w:line="360" w:lineRule="auto"/>
        <w:jc w:val="right"/>
        <w:rPr>
          <w:rFonts w:ascii="GHEA Grapalat" w:hAnsi="GHEA Grapalat" w:cs="Sylfaen"/>
          <w:i/>
          <w:szCs w:val="24"/>
          <w:u w:val="single"/>
        </w:rPr>
      </w:pPr>
      <w:r w:rsidRPr="008503C1">
        <w:rPr>
          <w:rFonts w:ascii="GHEA Grapalat" w:hAnsi="GHEA Grapalat"/>
          <w:i/>
          <w:szCs w:val="24"/>
          <w:u w:val="single"/>
        </w:rPr>
        <w:t>Типовая форма</w:t>
      </w:r>
    </w:p>
    <w:p w14:paraId="056D1714" w14:textId="77777777"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14:paraId="451AFE28" w14:textId="77777777"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14:paraId="37951E99" w14:textId="786E3039" w:rsidR="002D09EE" w:rsidRPr="008503C1" w:rsidRDefault="00CB3219" w:rsidP="002D09EE">
      <w:pPr>
        <w:tabs>
          <w:tab w:val="left" w:pos="6804"/>
        </w:tabs>
        <w:ind w:left="567" w:hanging="567"/>
        <w:jc w:val="both"/>
        <w:rPr>
          <w:rFonts w:ascii="GHEA Grapalat" w:hAnsi="GHEA Grapalat"/>
          <w:sz w:val="20"/>
        </w:rPr>
      </w:pPr>
      <w:r w:rsidRPr="008503C1">
        <w:rPr>
          <w:rFonts w:ascii="GHEA Grapalat" w:hAnsi="GHEA Grapalat" w:cs="Sylfaen"/>
          <w:sz w:val="20"/>
        </w:rPr>
        <w:t>__</w:t>
      </w:r>
      <w:r w:rsidR="007539C1">
        <w:rPr>
          <w:rFonts w:ascii="GHEA Grapalat" w:hAnsi="GHEA Grapalat" w:cs="Sylfaen"/>
          <w:sz w:val="20"/>
        </w:rPr>
        <w:t>Община Алаверди</w:t>
      </w:r>
      <w:r w:rsidR="00DB673F" w:rsidRPr="008503C1">
        <w:rPr>
          <w:rFonts w:ascii="GHEA Grapalat" w:hAnsi="GHEA Grapalat" w:cs="Sylfaen"/>
          <w:sz w:val="20"/>
        </w:rPr>
        <w:t>_</w:t>
      </w:r>
      <w:r w:rsidR="005461BC" w:rsidRPr="008503C1">
        <w:rPr>
          <w:rFonts w:ascii="GHEA Grapalat" w:hAnsi="GHEA Grapalat"/>
          <w:sz w:val="20"/>
        </w:rPr>
        <w:t xml:space="preserve"> ниже представляет информацию о договоре </w:t>
      </w:r>
      <w:r w:rsidR="003939D3" w:rsidRPr="008503C1">
        <w:rPr>
          <w:rFonts w:ascii="GHEA Grapalat" w:hAnsi="GHEA Grapalat"/>
          <w:sz w:val="20"/>
        </w:rPr>
        <w:t>№</w:t>
      </w:r>
      <w:r w:rsidR="00E21EBA" w:rsidRPr="008503C1">
        <w:rPr>
          <w:rFonts w:ascii="GHEA Grapalat" w:hAnsi="GHEA Grapalat"/>
          <w:sz w:val="20"/>
        </w:rPr>
        <w:t>__</w:t>
      </w:r>
      <w:r w:rsidR="007539C1" w:rsidRPr="007539C1">
        <w:rPr>
          <w:rFonts w:ascii="GHEA Grapalat" w:hAnsi="GHEA Grapalat"/>
          <w:color w:val="FF0000"/>
          <w:lang w:val="af-ZA"/>
        </w:rPr>
        <w:t xml:space="preserve"> </w:t>
      </w:r>
      <w:r w:rsidR="00E862EB" w:rsidRPr="00E862EB">
        <w:rPr>
          <w:rFonts w:ascii="GHEA Grapalat" w:hAnsi="GHEA Grapalat"/>
          <w:color w:val="FF0000"/>
          <w:lang w:val="af-ZA"/>
        </w:rPr>
        <w:t xml:space="preserve">LMAH-GHSDB-25/48 </w:t>
      </w:r>
      <w:r w:rsidR="00E21EBA" w:rsidRPr="008503C1">
        <w:rPr>
          <w:rFonts w:ascii="GHEA Grapalat" w:hAnsi="GHEA Grapalat"/>
          <w:sz w:val="20"/>
        </w:rPr>
        <w:t>__</w:t>
      </w:r>
      <w:r w:rsidR="005461BC" w:rsidRPr="008503C1">
        <w:rPr>
          <w:rFonts w:ascii="GHEA Grapalat" w:hAnsi="GHEA Grapalat"/>
          <w:sz w:val="20"/>
        </w:rPr>
        <w:t xml:space="preserve">, заключенном </w:t>
      </w:r>
    </w:p>
    <w:p w14:paraId="6EC393CB" w14:textId="77777777" w:rsidR="00DB24EB" w:rsidRPr="008503C1" w:rsidRDefault="00804AB6" w:rsidP="00200F36">
      <w:pPr>
        <w:tabs>
          <w:tab w:val="left" w:pos="6663"/>
        </w:tabs>
        <w:spacing w:after="160" w:line="360" w:lineRule="auto"/>
        <w:ind w:left="284"/>
        <w:jc w:val="both"/>
        <w:rPr>
          <w:rFonts w:ascii="GHEA Grapalat" w:hAnsi="GHEA Grapalat" w:cs="Sylfaen"/>
          <w:sz w:val="12"/>
          <w:szCs w:val="12"/>
        </w:rPr>
      </w:pPr>
      <w:r>
        <w:rPr>
          <w:rFonts w:ascii="GHEA Grapalat" w:hAnsi="GHEA Grapalat"/>
          <w:sz w:val="14"/>
          <w:szCs w:val="14"/>
        </w:rPr>
        <w:t>н</w:t>
      </w:r>
      <w:r w:rsidR="000C36DD" w:rsidRPr="008503C1">
        <w:rPr>
          <w:rFonts w:ascii="GHEA Grapalat" w:hAnsi="GHEA Grapalat"/>
          <w:sz w:val="14"/>
          <w:szCs w:val="14"/>
        </w:rPr>
        <w:t>аименование</w:t>
      </w:r>
      <w:r>
        <w:rPr>
          <w:rFonts w:ascii="GHEA Grapalat" w:hAnsi="GHEA Grapalat"/>
          <w:sz w:val="14"/>
          <w:szCs w:val="14"/>
        </w:rPr>
        <w:t xml:space="preserve"> </w:t>
      </w:r>
      <w:r w:rsidR="000C36DD" w:rsidRPr="008503C1">
        <w:rPr>
          <w:rFonts w:ascii="GHEA Grapalat" w:hAnsi="GHEA Grapalat"/>
          <w:sz w:val="14"/>
          <w:szCs w:val="14"/>
        </w:rPr>
        <w:t>заказчик</w:t>
      </w:r>
      <w:r>
        <w:rPr>
          <w:rFonts w:ascii="GHEA Grapalat" w:hAnsi="GHEA Grapalat"/>
          <w:sz w:val="14"/>
          <w:szCs w:val="14"/>
        </w:rPr>
        <w:t>а</w:t>
      </w:r>
      <w:r w:rsidR="00DB24EB" w:rsidRPr="008503C1">
        <w:rPr>
          <w:rFonts w:ascii="GHEA Grapalat" w:hAnsi="GHEA Grapalat"/>
          <w:sz w:val="12"/>
          <w:szCs w:val="12"/>
        </w:rPr>
        <w:t xml:space="preserve"> </w:t>
      </w:r>
      <w:r w:rsidR="00DB24EB" w:rsidRPr="008503C1">
        <w:rPr>
          <w:rFonts w:ascii="GHEA Grapalat" w:hAnsi="GHEA Grapalat"/>
          <w:sz w:val="12"/>
          <w:szCs w:val="12"/>
        </w:rPr>
        <w:tab/>
        <w:t xml:space="preserve">номер договора </w:t>
      </w:r>
    </w:p>
    <w:p w14:paraId="6009C622" w14:textId="278A3CE4" w:rsidR="003F5A52" w:rsidRPr="008503C1" w:rsidRDefault="005461BC" w:rsidP="008C03D2">
      <w:pPr>
        <w:jc w:val="both"/>
        <w:rPr>
          <w:rFonts w:ascii="GHEA Grapalat" w:hAnsi="GHEA Grapalat" w:cs="Sylfaen"/>
          <w:sz w:val="20"/>
        </w:rPr>
      </w:pPr>
      <w:r w:rsidRPr="008503C1">
        <w:rPr>
          <w:rFonts w:ascii="GHEA Grapalat" w:hAnsi="GHEA Grapalat"/>
          <w:sz w:val="20"/>
        </w:rPr>
        <w:t>20</w:t>
      </w:r>
      <w:r w:rsidR="008C03D2">
        <w:rPr>
          <w:rFonts w:ascii="GHEA Grapalat" w:hAnsi="GHEA Grapalat"/>
          <w:sz w:val="20"/>
        </w:rPr>
        <w:t>2</w:t>
      </w:r>
      <w:r w:rsidR="009758A5">
        <w:rPr>
          <w:rFonts w:ascii="GHEA Grapalat" w:hAnsi="GHEA Grapalat"/>
          <w:sz w:val="20"/>
          <w:lang w:val="hy-AM"/>
        </w:rPr>
        <w:t>5</w:t>
      </w:r>
      <w:r w:rsidR="00C1310B" w:rsidRPr="008503C1">
        <w:rPr>
          <w:rFonts w:ascii="GHEA Grapalat" w:hAnsi="GHEA Grapalat"/>
          <w:sz w:val="20"/>
        </w:rPr>
        <w:t>_</w:t>
      </w:r>
      <w:r w:rsidRPr="008503C1">
        <w:rPr>
          <w:rFonts w:ascii="GHEA Grapalat" w:hAnsi="GHEA Grapalat"/>
          <w:sz w:val="20"/>
        </w:rPr>
        <w:t xml:space="preserve">года </w:t>
      </w:r>
      <w:r w:rsidR="008F36E5" w:rsidRPr="008503C1">
        <w:rPr>
          <w:rFonts w:ascii="GHEA Grapalat" w:hAnsi="GHEA Grapalat"/>
        </w:rPr>
        <w:t>__</w:t>
      </w:r>
      <w:r w:rsidR="00E862EB" w:rsidRPr="00E862EB">
        <w:rPr>
          <w:rFonts w:ascii="GHEA Grapalat" w:hAnsi="GHEA Grapalat"/>
          <w:sz w:val="22"/>
          <w:szCs w:val="22"/>
        </w:rPr>
        <w:t>23</w:t>
      </w:r>
      <w:r w:rsidR="007539C1" w:rsidRPr="00A41BEF">
        <w:rPr>
          <w:rFonts w:ascii="GHEA Grapalat" w:hAnsi="GHEA Grapalat"/>
          <w:sz w:val="22"/>
          <w:szCs w:val="22"/>
        </w:rPr>
        <w:t>.0</w:t>
      </w:r>
      <w:r w:rsidR="00E862EB" w:rsidRPr="00E862EB">
        <w:rPr>
          <w:rFonts w:ascii="GHEA Grapalat" w:hAnsi="GHEA Grapalat"/>
          <w:sz w:val="22"/>
          <w:szCs w:val="22"/>
        </w:rPr>
        <w:t>7</w:t>
      </w:r>
      <w:r w:rsidR="008F36E5" w:rsidRPr="008503C1">
        <w:rPr>
          <w:rFonts w:ascii="GHEA Grapalat" w:hAnsi="GHEA Grapalat"/>
        </w:rPr>
        <w:t xml:space="preserve"> </w:t>
      </w:r>
      <w:r w:rsidR="008F4088" w:rsidRPr="008503C1">
        <w:rPr>
          <w:rFonts w:ascii="GHEA Grapalat" w:hAnsi="GHEA Grapalat"/>
          <w:sz w:val="20"/>
        </w:rPr>
        <w:t xml:space="preserve">в результате </w:t>
      </w:r>
      <w:r w:rsidR="008F36E5" w:rsidRPr="00CA386C">
        <w:rPr>
          <w:rFonts w:ascii="GHEA Grapalat" w:hAnsi="GHEA Grapalat"/>
          <w:sz w:val="20"/>
        </w:rPr>
        <w:t>процедуры закупки по</w:t>
      </w:r>
      <w:r w:rsidR="00620A72" w:rsidRPr="00CA386C">
        <w:rPr>
          <w:rFonts w:ascii="GHEA Grapalat" w:hAnsi="GHEA Grapalat"/>
          <w:sz w:val="20"/>
        </w:rPr>
        <w:t>д</w:t>
      </w:r>
      <w:r w:rsidR="008F36E5" w:rsidRPr="00CA386C">
        <w:rPr>
          <w:rFonts w:ascii="GHEA Grapalat" w:hAnsi="GHEA Grapalat"/>
          <w:sz w:val="20"/>
        </w:rPr>
        <w:t xml:space="preserve"> код</w:t>
      </w:r>
      <w:r w:rsidR="00620A72" w:rsidRPr="00CA386C">
        <w:rPr>
          <w:rFonts w:ascii="GHEA Grapalat" w:hAnsi="GHEA Grapalat"/>
          <w:sz w:val="20"/>
        </w:rPr>
        <w:t>ом</w:t>
      </w:r>
      <w:r w:rsidR="00620A72">
        <w:rPr>
          <w:rFonts w:ascii="GHEA Grapalat" w:hAnsi="GHEA Grapalat"/>
        </w:rPr>
        <w:t xml:space="preserve"> _</w:t>
      </w:r>
      <w:r w:rsidR="00A41BEF" w:rsidRPr="008503C1">
        <w:rPr>
          <w:rFonts w:ascii="GHEA Grapalat" w:hAnsi="GHEA Grapalat"/>
          <w:sz w:val="20"/>
        </w:rPr>
        <w:t>№__</w:t>
      </w:r>
      <w:r w:rsidR="00A41BEF" w:rsidRPr="007539C1">
        <w:rPr>
          <w:rFonts w:ascii="GHEA Grapalat" w:hAnsi="GHEA Grapalat"/>
          <w:color w:val="FF0000"/>
          <w:lang w:val="af-ZA"/>
        </w:rPr>
        <w:t xml:space="preserve"> </w:t>
      </w:r>
      <w:r w:rsidR="00E862EB" w:rsidRPr="00E862EB">
        <w:rPr>
          <w:rFonts w:ascii="GHEA Grapalat" w:hAnsi="GHEA Grapalat"/>
          <w:color w:val="FF0000"/>
          <w:lang w:val="af-ZA"/>
        </w:rPr>
        <w:t xml:space="preserve">LMAH-GHSDB-25/48 </w:t>
      </w:r>
      <w:r w:rsidR="008F4088" w:rsidRPr="008503C1">
        <w:rPr>
          <w:rFonts w:ascii="GHEA Grapalat" w:hAnsi="GHEA Grapalat"/>
          <w:sz w:val="12"/>
          <w:szCs w:val="12"/>
        </w:rPr>
        <w:t>дата заключения договора</w:t>
      </w:r>
      <w:r w:rsidR="00CA386C" w:rsidRPr="006840B6">
        <w:rPr>
          <w:rFonts w:ascii="GHEA Grapalat" w:hAnsi="GHEA Grapalat"/>
          <w:sz w:val="12"/>
        </w:rPr>
        <w:tab/>
      </w:r>
      <w:r w:rsidR="003F5A52" w:rsidRPr="008503C1">
        <w:rPr>
          <w:rFonts w:ascii="GHEA Grapalat" w:hAnsi="GHEA Grapalat"/>
          <w:sz w:val="12"/>
        </w:rPr>
        <w:t>код процедуры</w:t>
      </w:r>
    </w:p>
    <w:p w14:paraId="2EAF2FCE" w14:textId="28BD0529" w:rsidR="005461BC" w:rsidRPr="001A0C98" w:rsidRDefault="005461BC" w:rsidP="001A0C98">
      <w:pPr>
        <w:pStyle w:val="HTML"/>
        <w:shd w:val="clear" w:color="auto" w:fill="F8F9FA"/>
        <w:spacing w:line="540" w:lineRule="atLeast"/>
        <w:rPr>
          <w:rFonts w:ascii="GHEA Grapalat" w:hAnsi="GHEA Grapalat" w:cs="Sylfaen"/>
        </w:rPr>
      </w:pPr>
      <w:r w:rsidRPr="00CA386C">
        <w:rPr>
          <w:rFonts w:ascii="GHEA Grapalat" w:hAnsi="GHEA Grapalat"/>
        </w:rPr>
        <w:t>орг</w:t>
      </w:r>
      <w:r w:rsidR="00620A72" w:rsidRPr="00CA386C">
        <w:rPr>
          <w:rFonts w:ascii="GHEA Grapalat" w:hAnsi="GHEA Grapalat"/>
        </w:rPr>
        <w:t xml:space="preserve">анизованной с целью </w:t>
      </w:r>
      <w:proofErr w:type="gramStart"/>
      <w:r w:rsidR="00620A72" w:rsidRPr="00CA386C">
        <w:rPr>
          <w:rFonts w:ascii="GHEA Grapalat" w:hAnsi="GHEA Grapalat"/>
        </w:rPr>
        <w:t>приобретения</w:t>
      </w:r>
      <w:r w:rsidRPr="008503C1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/>
        </w:rPr>
        <w:t>.</w:t>
      </w:r>
      <w:proofErr w:type="gramEnd"/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Закупка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сейсмических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услуг</w:t>
      </w:r>
      <w:r w:rsidR="001A0C98" w:rsidRPr="001A0C98">
        <w:rPr>
          <w:rFonts w:ascii="GHEA Grapalat" w:hAnsi="GHEA Grapalat"/>
        </w:rPr>
        <w:t xml:space="preserve">, </w:t>
      </w:r>
      <w:r w:rsidR="001A0C98" w:rsidRPr="001A0C98">
        <w:rPr>
          <w:rFonts w:ascii="GHEA Grapalat" w:hAnsi="GHEA Grapalat" w:hint="eastAsia"/>
        </w:rPr>
        <w:t>проведение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обследований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технического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состояния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и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предоставление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заключений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для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нужд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муниципалитета</w:t>
      </w:r>
      <w:r w:rsidR="001A0C98" w:rsidRPr="001A0C98">
        <w:rPr>
          <w:rFonts w:ascii="GHEA Grapalat" w:hAnsi="GHEA Grapalat"/>
        </w:rPr>
        <w:t xml:space="preserve"> </w:t>
      </w:r>
      <w:r w:rsidR="001A0C98" w:rsidRPr="001A0C98">
        <w:rPr>
          <w:rFonts w:ascii="GHEA Grapalat" w:hAnsi="GHEA Grapalat" w:hint="eastAsia"/>
        </w:rPr>
        <w:t>Алаверди</w:t>
      </w:r>
      <w:r w:rsidR="001A0C98" w:rsidRPr="001A0C98">
        <w:rPr>
          <w:rFonts w:ascii="GHEA Grapalat" w:hAnsi="GHEA Grapalat"/>
        </w:rPr>
        <w:t>.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1041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902"/>
        <w:gridCol w:w="12"/>
      </w:tblGrid>
      <w:tr w:rsidR="005461BC" w:rsidRPr="00395B6E" w14:paraId="02B35F53" w14:textId="77777777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11C9B6B3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0"/>
            <w:shd w:val="clear" w:color="auto" w:fill="auto"/>
            <w:vAlign w:val="center"/>
          </w:tcPr>
          <w:p w14:paraId="0272A1BC" w14:textId="77777777"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14:paraId="62E9A8F0" w14:textId="77777777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365CA535" w14:textId="77777777"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14:paraId="1B3AB99E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36EFACA7" w14:textId="77777777"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14:paraId="23BF5CBC" w14:textId="77777777"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F555882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14:paraId="0831669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vMerge w:val="restart"/>
            <w:shd w:val="clear" w:color="auto" w:fill="auto"/>
            <w:vAlign w:val="center"/>
          </w:tcPr>
          <w:p w14:paraId="6A3A8ABF" w14:textId="77777777"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14:paraId="51799ADE" w14:textId="77777777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3902DA1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14:paraId="3D74F168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4A5DE8D7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FBA5394" w14:textId="77777777"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14:paraId="7A251593" w14:textId="77777777"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7BB9AD2C" w14:textId="77777777"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14:paraId="1D356C18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shd w:val="clear" w:color="auto" w:fill="auto"/>
          </w:tcPr>
          <w:p w14:paraId="258098FB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14:paraId="485EFFCD" w14:textId="77777777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70DA4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1321FE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0C102D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D54E6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02DF79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80802C" w14:textId="77777777"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C1FECA" w14:textId="77777777"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14:paraId="575846F3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70A6C1A0" w14:textId="77777777"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1A0C98" w:rsidRPr="00395B6E" w14:paraId="025649E1" w14:textId="77777777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F882BDE" w14:textId="77777777" w:rsidR="001A0C98" w:rsidRPr="00395B6E" w:rsidRDefault="001A0C98" w:rsidP="001A0C9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2A5A77" w14:textId="17ED9A3D" w:rsidR="001A0C98" w:rsidRPr="00395B6E" w:rsidRDefault="001A0C98" w:rsidP="001A0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Закупка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сейсмических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услуг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,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проведение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обследований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технического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состояния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и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предоставление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заключений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для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нужд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муниципалитета</w:t>
            </w:r>
            <w:r w:rsidRPr="001A0C98">
              <w:rPr>
                <w:rStyle w:val="y2iqfc"/>
                <w:rFonts w:ascii="inherit" w:hAnsi="inherit" w:cs="Courier New"/>
                <w:color w:val="202124"/>
                <w:sz w:val="16"/>
                <w:szCs w:val="16"/>
                <w:lang w:bidi="ar-SA"/>
              </w:rPr>
              <w:t xml:space="preserve"> </w:t>
            </w:r>
            <w:r w:rsidRPr="001A0C98">
              <w:rPr>
                <w:rStyle w:val="y2iqfc"/>
                <w:rFonts w:ascii="inherit" w:hAnsi="inherit" w:cs="Courier New" w:hint="eastAsia"/>
                <w:color w:val="202124"/>
                <w:sz w:val="16"/>
                <w:szCs w:val="16"/>
                <w:lang w:bidi="ar-SA"/>
              </w:rPr>
              <w:t>Алаверди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EDD4C9D" w14:textId="77777777" w:rsidR="001A0C98" w:rsidRPr="00395B6E" w:rsidRDefault="001A0C98" w:rsidP="001A0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D10485" w14:textId="77777777" w:rsidR="001A0C98" w:rsidRPr="00395B6E" w:rsidRDefault="001A0C98" w:rsidP="001A0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A721DB" w14:textId="77777777" w:rsidR="001A0C98" w:rsidRPr="00395B6E" w:rsidRDefault="001A0C98" w:rsidP="001A0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CAA999" w14:textId="5713AE95" w:rsidR="001A0C98" w:rsidRPr="006773DE" w:rsidRDefault="001A0C98" w:rsidP="001A0C9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280</w:t>
            </w:r>
            <w:r w:rsidRPr="001259DA">
              <w:rPr>
                <w:rFonts w:ascii="GHEA Grapalat" w:hAnsi="GHEA Grapalat"/>
                <w:b/>
                <w:sz w:val="18"/>
                <w:szCs w:val="18"/>
                <w:lang w:val="hy-AM"/>
              </w:rPr>
              <w:t>000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920A8" w14:textId="68294BE9" w:rsidR="001A0C98" w:rsidRPr="006773DE" w:rsidRDefault="001A0C98" w:rsidP="001A0C98">
            <w:pPr>
              <w:tabs>
                <w:tab w:val="left" w:pos="1248"/>
              </w:tabs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Sylfaen" w:hAnsi="Sylfaen"/>
                <w:sz w:val="28"/>
                <w:lang w:val="hy-AM"/>
              </w:rPr>
              <w:t>280000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C6B136" w14:textId="77777777" w:rsidR="001A0C98" w:rsidRPr="00395B6E" w:rsidRDefault="001A0C98" w:rsidP="001A0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8938D6" w14:textId="77777777" w:rsidR="001A0C98" w:rsidRPr="00395B6E" w:rsidRDefault="001A0C98" w:rsidP="001A0C9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техническая характеристика</w:t>
            </w:r>
          </w:p>
        </w:tc>
      </w:tr>
      <w:tr w:rsidR="00227F34" w:rsidRPr="00395B6E" w14:paraId="384905DC" w14:textId="77777777" w:rsidTr="00637DDE">
        <w:trPr>
          <w:gridAfter w:val="1"/>
          <w:wAfter w:w="12" w:type="dxa"/>
          <w:trHeight w:val="182"/>
          <w:jc w:val="center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5CF1F0" w14:textId="77777777" w:rsidR="00227F34" w:rsidRPr="00395B6E" w:rsidRDefault="00227F34" w:rsidP="007B560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BA5CAE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825D8D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4B91A3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51EE286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E4ED06" w14:textId="77777777" w:rsidR="00227F34" w:rsidRPr="00395B6E" w:rsidRDefault="00227F34" w:rsidP="00807B1C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5B773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3BA06E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0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8653C9" w14:textId="77777777" w:rsidR="00227F34" w:rsidRPr="00395B6E" w:rsidRDefault="00227F34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B76748D" w14:textId="77777777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64729978" w14:textId="77777777" w:rsidR="002D0BF6" w:rsidRPr="00395B6E" w:rsidRDefault="002D0BF6" w:rsidP="007528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D0BF6" w:rsidRPr="00395B6E" w14:paraId="0D5F5325" w14:textId="77777777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A62048A" w14:textId="77777777" w:rsidR="002D0BF6" w:rsidRPr="00395B6E" w:rsidRDefault="0048651C" w:rsidP="0048651C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54E845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4854A22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1D056F23" w14:textId="77777777" w:rsidR="002D0BF6" w:rsidRPr="00395B6E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54665D" w:rsidRPr="00395B6E" w14:paraId="67E58AF0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79F1F0" w14:textId="77777777" w:rsidR="0054665D" w:rsidRPr="00395B6E" w:rsidRDefault="0054665D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39435A22" w14:textId="3160EB3C" w:rsidR="0054665D" w:rsidRPr="001A0C98" w:rsidRDefault="009758A5" w:rsidP="0054665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 w:rsidRPr="009758A5">
              <w:rPr>
                <w:rFonts w:ascii="GHEAGrapalat" w:hAnsi="GHEAGrapalat"/>
                <w:color w:val="030921"/>
                <w:sz w:val="20"/>
                <w:shd w:val="clear" w:color="auto" w:fill="FEFEFE"/>
              </w:rPr>
              <w:t>2025-06-2</w:t>
            </w:r>
            <w:r w:rsidR="001A0C98">
              <w:rPr>
                <w:rFonts w:ascii="GHEAGrapalat" w:hAnsi="GHEAGrapalat"/>
                <w:color w:val="030921"/>
                <w:sz w:val="20"/>
                <w:shd w:val="clear" w:color="auto" w:fill="FEFEFE"/>
                <w:lang w:val="en-US"/>
              </w:rPr>
              <w:t>0</w:t>
            </w:r>
          </w:p>
        </w:tc>
      </w:tr>
      <w:tr w:rsidR="002D0BF6" w:rsidRPr="00395B6E" w14:paraId="54C38E59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C10090E" w14:textId="77777777" w:rsidR="002D0BF6" w:rsidRPr="00395B6E" w:rsidRDefault="002D0BF6" w:rsidP="009E193A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383F32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D243A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79BEDD5F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8DEE5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CBECFB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4F2157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2A4D0F96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3F6C64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2DFAF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00B563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3B5588" w14:textId="77777777" w:rsidR="002D0BF6" w:rsidRPr="00395B6E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2D0BF6" w:rsidRPr="00395B6E" w14:paraId="0DD01417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BA46A" w14:textId="77777777" w:rsidR="002D0BF6" w:rsidRPr="00395B6E" w:rsidRDefault="002D0BF6" w:rsidP="004B2C83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BF55D0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4C0E8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D789D8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1C836726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F6A0F" w14:textId="77777777" w:rsidR="002D0BF6" w:rsidRPr="00395B6E" w:rsidRDefault="002D0BF6" w:rsidP="004B2C83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B481AA" w14:textId="77777777" w:rsidR="002D0BF6" w:rsidRPr="00395B6E" w:rsidRDefault="002D0BF6" w:rsidP="0021631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F23C8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6CBC5F" w14:textId="77777777" w:rsidR="002D0BF6" w:rsidRPr="00395B6E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2D0BF6" w:rsidRPr="00395B6E" w14:paraId="6D59B08A" w14:textId="77777777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7818E016" w14:textId="77777777" w:rsidR="002D0BF6" w:rsidRPr="00395B6E" w:rsidRDefault="002D0BF6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451E7" w:rsidRPr="00395B6E" w14:paraId="3C158704" w14:textId="77777777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14:paraId="24D68469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14:paraId="54A287BC" w14:textId="77777777" w:rsidR="00B451E7" w:rsidRPr="00395B6E" w:rsidRDefault="00B451E7" w:rsidP="009E193A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3"/>
            <w:shd w:val="clear" w:color="auto" w:fill="auto"/>
            <w:vAlign w:val="center"/>
          </w:tcPr>
          <w:p w14:paraId="7A3E1E18" w14:textId="77777777" w:rsidR="00B451E7" w:rsidRPr="00395B6E" w:rsidRDefault="00B451E7" w:rsidP="005B7EE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="005B7EE1"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7EE1"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proofErr w:type="gramStart"/>
            <w:r w:rsidR="005B7EE1" w:rsidRPr="00151829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РА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A60348" w:rsidRPr="00395B6E" w14:paraId="36CF80E2" w14:textId="77777777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14:paraId="20E96784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14:paraId="3534FC3C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1"/>
            <w:shd w:val="clear" w:color="auto" w:fill="auto"/>
            <w:vAlign w:val="center"/>
          </w:tcPr>
          <w:p w14:paraId="4CBD5600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14:paraId="16990D6D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4"/>
            <w:shd w:val="clear" w:color="auto" w:fill="auto"/>
            <w:vAlign w:val="center"/>
          </w:tcPr>
          <w:p w14:paraId="08A4D6C2" w14:textId="77777777" w:rsidR="00A60348" w:rsidRPr="00395B6E" w:rsidRDefault="00A60348" w:rsidP="009E193A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8F6EE8" w:rsidRPr="00395B6E" w14:paraId="3234970E" w14:textId="77777777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1901E9D" w14:textId="77777777" w:rsidR="008F6EE8" w:rsidRPr="00395B6E" w:rsidRDefault="008F6EE8" w:rsidP="003D17D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29"/>
            <w:shd w:val="clear" w:color="auto" w:fill="auto"/>
            <w:vAlign w:val="center"/>
          </w:tcPr>
          <w:p w14:paraId="20F355F0" w14:textId="5D7A76E3" w:rsidR="008F6EE8" w:rsidRPr="00395B6E" w:rsidRDefault="001A0C98" w:rsidP="003D17D0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Сейсмические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услуги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для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бывшего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здания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котельной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и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склада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в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селе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proofErr w:type="spellStart"/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Аревацаг</w:t>
            </w:r>
            <w:proofErr w:type="spellEnd"/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,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общины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Алаверди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(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услуги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по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обследованию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технического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состояния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зданий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и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сооружений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и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предоставление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 xml:space="preserve"> </w:t>
            </w:r>
            <w:r w:rsidRPr="001A0C98">
              <w:rPr>
                <w:rFonts w:ascii="GHEA Grapalat" w:hAnsi="GHEA Grapalat" w:cs="Sylfaen" w:hint="eastAsia"/>
                <w:b/>
                <w:color w:val="365F91"/>
                <w:sz w:val="14"/>
                <w:szCs w:val="14"/>
              </w:rPr>
              <w:t>заключений</w:t>
            </w:r>
            <w:r w:rsidRPr="001A0C98"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  <w:t>)</w:t>
            </w:r>
          </w:p>
        </w:tc>
      </w:tr>
      <w:tr w:rsidR="002F13F4" w:rsidRPr="00395B6E" w14:paraId="6012E379" w14:textId="77777777" w:rsidTr="00DA6E1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2693B6C6" w14:textId="77777777" w:rsidR="002F13F4" w:rsidRPr="0022631D" w:rsidRDefault="002F13F4" w:rsidP="002F13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22631D">
              <w:rPr>
                <w:rFonts w:ascii="GHEA Grapalat" w:hAnsi="GHEA Grapalat"/>
                <w:b/>
                <w:sz w:val="14"/>
                <w:szCs w:val="14"/>
              </w:rPr>
              <w:lastRenderedPageBreak/>
              <w:t>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A574D" w14:textId="7AACE3C5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0BD796BC" w14:textId="3008427D" w:rsidR="002F13F4" w:rsidRPr="008438D8" w:rsidRDefault="002F13F4" w:rsidP="002F13F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  <w:r w:rsidRPr="002F13F4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АЛЕНШИН»</w:t>
            </w:r>
          </w:p>
        </w:tc>
        <w:tc>
          <w:tcPr>
            <w:tcW w:w="3250" w:type="dxa"/>
            <w:gridSpan w:val="11"/>
            <w:vAlign w:val="center"/>
          </w:tcPr>
          <w:p w14:paraId="68BE64BD" w14:textId="5A551DA5" w:rsidR="002F13F4" w:rsidRPr="008438D8" w:rsidRDefault="002F13F4" w:rsidP="002F13F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81000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B9A92" w14:textId="728F4E70" w:rsidR="002F13F4" w:rsidRPr="008438D8" w:rsidRDefault="002F13F4" w:rsidP="002F13F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364" w:type="dxa"/>
            <w:gridSpan w:val="4"/>
            <w:vAlign w:val="center"/>
          </w:tcPr>
          <w:p w14:paraId="02D5D32C" w14:textId="4E8C2806" w:rsidR="002F13F4" w:rsidRPr="008438D8" w:rsidRDefault="002F13F4" w:rsidP="002F13F4">
            <w:pPr>
              <w:jc w:val="center"/>
              <w:rPr>
                <w:rFonts w:ascii="Sylfaen" w:hAnsi="Sylfaen"/>
                <w:sz w:val="16"/>
                <w:szCs w:val="16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81000</w:t>
            </w:r>
          </w:p>
        </w:tc>
      </w:tr>
      <w:tr w:rsidR="002F13F4" w:rsidRPr="00395B6E" w14:paraId="5D6BF74F" w14:textId="77777777" w:rsidTr="00DA6E10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5F158DA" w14:textId="6E0FB854" w:rsidR="002F13F4" w:rsidRPr="009758A5" w:rsidRDefault="002F13F4" w:rsidP="002F13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BB316" w14:textId="2582FB08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26EA98E9" w14:textId="3F364DD5" w:rsidR="002F13F4" w:rsidRDefault="002F13F4" w:rsidP="002F13F4">
            <w:pPr>
              <w:jc w:val="center"/>
              <w:rPr>
                <w:rFonts w:ascii="Sylfaen" w:hAnsi="Sylfaen"/>
                <w:lang w:val="hy-AM"/>
              </w:rPr>
            </w:pPr>
            <w:r w:rsidRPr="002F13F4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РИГ</w:t>
            </w:r>
            <w:r w:rsidRPr="002F13F4">
              <w:rPr>
                <w:rFonts w:ascii="GHEA Grapalat" w:hAnsi="GHEA Grapalat"/>
                <w:sz w:val="18"/>
                <w:szCs w:val="18"/>
                <w:lang w:val="hy-AM"/>
              </w:rPr>
              <w:t xml:space="preserve">&gt;&gt; </w:t>
            </w: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3250" w:type="dxa"/>
            <w:gridSpan w:val="11"/>
            <w:vAlign w:val="center"/>
          </w:tcPr>
          <w:p w14:paraId="10F8E3D6" w14:textId="796A1F1A" w:rsidR="002F13F4" w:rsidRDefault="002F13F4" w:rsidP="002F13F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74750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93D45" w14:textId="40EF34E1" w:rsidR="002F13F4" w:rsidRDefault="002F13F4" w:rsidP="002F13F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14950</w:t>
            </w:r>
          </w:p>
        </w:tc>
        <w:tc>
          <w:tcPr>
            <w:tcW w:w="2364" w:type="dxa"/>
            <w:gridSpan w:val="4"/>
            <w:vAlign w:val="center"/>
          </w:tcPr>
          <w:p w14:paraId="0FC04035" w14:textId="450F88B7" w:rsidR="002F13F4" w:rsidRDefault="002F13F4" w:rsidP="002F13F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89700</w:t>
            </w:r>
          </w:p>
        </w:tc>
      </w:tr>
      <w:tr w:rsidR="001A0C98" w:rsidRPr="00395B6E" w14:paraId="41837A16" w14:textId="77777777" w:rsidTr="00107B45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7854B0" w14:textId="3D234E0E" w:rsidR="001A0C98" w:rsidRPr="009758A5" w:rsidRDefault="001A0C98" w:rsidP="009758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0C98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Лот</w:t>
            </w:r>
            <w:r w:rsidRPr="001A0C9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967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190A" w14:textId="06F20B78" w:rsidR="001A0C98" w:rsidRDefault="001A0C98" w:rsidP="009758A5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Сейсмические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услуги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для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здания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с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кодом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06-020-0037-0007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в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селе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Аревацаг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,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общины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Алаверди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(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услуги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по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обследованию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технического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состояния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зданий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сооружений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и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предоставление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 xml:space="preserve"> </w:t>
            </w:r>
            <w:r w:rsidRPr="001A0C98">
              <w:rPr>
                <w:rFonts w:ascii="Sylfaen" w:hAnsi="Sylfaen" w:hint="eastAsia"/>
                <w:sz w:val="16"/>
                <w:szCs w:val="16"/>
                <w:lang w:val="hy-AM"/>
              </w:rPr>
              <w:t>заключений</w:t>
            </w:r>
            <w:r w:rsidRPr="001A0C98">
              <w:rPr>
                <w:rFonts w:ascii="Sylfaen" w:hAnsi="Sylfaen"/>
                <w:sz w:val="16"/>
                <w:szCs w:val="16"/>
                <w:lang w:val="hy-AM"/>
              </w:rPr>
              <w:t>)</w:t>
            </w:r>
          </w:p>
        </w:tc>
      </w:tr>
      <w:tr w:rsidR="002F13F4" w:rsidRPr="00395B6E" w14:paraId="420E3204" w14:textId="77777777" w:rsidTr="00463AC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1D87A01" w14:textId="6B56F814" w:rsidR="002F13F4" w:rsidRPr="009758A5" w:rsidRDefault="002F13F4" w:rsidP="002F13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60D79" w14:textId="77777777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58CD4769" w14:textId="61EF951A" w:rsidR="002F13F4" w:rsidRDefault="002F13F4" w:rsidP="002F13F4">
            <w:pPr>
              <w:jc w:val="center"/>
              <w:rPr>
                <w:rFonts w:ascii="Sylfaen" w:hAnsi="Sylfaen"/>
                <w:lang w:val="hy-AM"/>
              </w:rPr>
            </w:pP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  <w:r w:rsidRPr="002F13F4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АЛЕНШИН»</w:t>
            </w:r>
          </w:p>
        </w:tc>
        <w:tc>
          <w:tcPr>
            <w:tcW w:w="3250" w:type="dxa"/>
            <w:gridSpan w:val="11"/>
            <w:vAlign w:val="center"/>
          </w:tcPr>
          <w:p w14:paraId="5639792F" w14:textId="2EF7E8AC" w:rsidR="002F13F4" w:rsidRDefault="002F13F4" w:rsidP="002F13F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65000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AEB72" w14:textId="32FC87C2" w:rsidR="002F13F4" w:rsidRDefault="002F13F4" w:rsidP="002F13F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364" w:type="dxa"/>
            <w:gridSpan w:val="4"/>
            <w:vAlign w:val="center"/>
          </w:tcPr>
          <w:p w14:paraId="5057596B" w14:textId="5F1F6035" w:rsidR="002F13F4" w:rsidRDefault="002F13F4" w:rsidP="002F13F4">
            <w:pPr>
              <w:jc w:val="center"/>
              <w:rPr>
                <w:rFonts w:ascii="Sylfaen" w:hAnsi="Sylfaen"/>
                <w:sz w:val="16"/>
                <w:szCs w:val="16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65000</w:t>
            </w:r>
          </w:p>
        </w:tc>
      </w:tr>
      <w:tr w:rsidR="002F13F4" w:rsidRPr="00395B6E" w14:paraId="25F70C07" w14:textId="77777777" w:rsidTr="00463AC6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3E9A9D3C" w14:textId="0277FB26" w:rsidR="002F13F4" w:rsidRDefault="002F13F4" w:rsidP="002F13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7DE7D" w14:textId="77777777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4C8EE31C" w14:textId="5D5F254B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3F4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РИГ</w:t>
            </w:r>
            <w:r w:rsidRPr="002F13F4">
              <w:rPr>
                <w:rFonts w:ascii="GHEA Grapalat" w:hAnsi="GHEA Grapalat"/>
                <w:sz w:val="18"/>
                <w:szCs w:val="18"/>
                <w:lang w:val="hy-AM"/>
              </w:rPr>
              <w:t xml:space="preserve">&gt;&gt; </w:t>
            </w: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3250" w:type="dxa"/>
            <w:gridSpan w:val="11"/>
            <w:vAlign w:val="center"/>
          </w:tcPr>
          <w:p w14:paraId="20AB7A9F" w14:textId="51BAA925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61700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EA3E" w14:textId="00F7CCC2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12340</w:t>
            </w:r>
          </w:p>
        </w:tc>
        <w:tc>
          <w:tcPr>
            <w:tcW w:w="2364" w:type="dxa"/>
            <w:gridSpan w:val="4"/>
            <w:vAlign w:val="center"/>
          </w:tcPr>
          <w:p w14:paraId="2BA64D7A" w14:textId="3D76D990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74040</w:t>
            </w:r>
          </w:p>
        </w:tc>
      </w:tr>
      <w:tr w:rsidR="001A0C98" w:rsidRPr="00395B6E" w14:paraId="53309130" w14:textId="77777777" w:rsidTr="00300A5F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0F3600C" w14:textId="445EADA7" w:rsidR="001A0C98" w:rsidRDefault="001A0C98" w:rsidP="009758A5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A0C98">
              <w:rPr>
                <w:rFonts w:ascii="GHEA Grapalat" w:hAnsi="GHEA Grapalat" w:hint="eastAsia"/>
                <w:b/>
                <w:sz w:val="14"/>
                <w:szCs w:val="14"/>
                <w:lang w:val="hy-AM"/>
              </w:rPr>
              <w:t>Лот</w:t>
            </w:r>
            <w:r w:rsidRPr="001A0C98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</w:p>
        </w:tc>
        <w:tc>
          <w:tcPr>
            <w:tcW w:w="967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91E69" w14:textId="63C02B05" w:rsidR="001A0C98" w:rsidRPr="00F562F0" w:rsidRDefault="001A0C98" w:rsidP="009758A5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Сейсмические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услуги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для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реконструкции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здания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бани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здания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по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улице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Туманяна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, 42,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город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Алаверди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,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община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Алаверди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(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услуги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по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обследованию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технического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состояния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зданий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и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сооружений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и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предоставление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 xml:space="preserve"> </w:t>
            </w:r>
            <w:r w:rsidRPr="001A0C98">
              <w:rPr>
                <w:rFonts w:ascii="GHEA Grapalat" w:hAnsi="GHEA Grapalat" w:hint="eastAsia"/>
                <w:sz w:val="18"/>
                <w:szCs w:val="18"/>
                <w:lang w:val="hy-AM"/>
              </w:rPr>
              <w:t>заключений</w:t>
            </w:r>
            <w:r w:rsidRPr="001A0C98">
              <w:rPr>
                <w:rFonts w:ascii="GHEA Grapalat" w:hAnsi="GHEA Grapalat"/>
                <w:sz w:val="18"/>
                <w:szCs w:val="18"/>
                <w:lang w:val="hy-AM"/>
              </w:rPr>
              <w:t>)</w:t>
            </w:r>
          </w:p>
        </w:tc>
      </w:tr>
      <w:tr w:rsidR="002F13F4" w:rsidRPr="00395B6E" w14:paraId="2B7F0993" w14:textId="77777777" w:rsidTr="002D2E0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0AF4D562" w14:textId="4FEA993A" w:rsidR="002F13F4" w:rsidRDefault="002F13F4" w:rsidP="002F13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37EE4" w14:textId="77777777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6DAAC69F" w14:textId="1DD7B95C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  <w:r w:rsidRPr="002F13F4">
              <w:rPr>
                <w:rFonts w:ascii="GHEA Grapalat" w:hAnsi="GHEA Grapalat"/>
                <w:sz w:val="18"/>
                <w:szCs w:val="18"/>
                <w:lang w:val="hy-AM"/>
              </w:rPr>
              <w:t xml:space="preserve"> «</w:t>
            </w: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АЛЕНШИН»</w:t>
            </w:r>
          </w:p>
        </w:tc>
        <w:tc>
          <w:tcPr>
            <w:tcW w:w="3250" w:type="dxa"/>
            <w:gridSpan w:val="11"/>
            <w:vAlign w:val="center"/>
          </w:tcPr>
          <w:p w14:paraId="4B92C08A" w14:textId="37DD817D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81000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154DC" w14:textId="47BD6CB4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-</w:t>
            </w:r>
          </w:p>
        </w:tc>
        <w:tc>
          <w:tcPr>
            <w:tcW w:w="2364" w:type="dxa"/>
            <w:gridSpan w:val="4"/>
            <w:vAlign w:val="center"/>
          </w:tcPr>
          <w:p w14:paraId="605156E2" w14:textId="49001C7E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81000</w:t>
            </w:r>
          </w:p>
        </w:tc>
      </w:tr>
      <w:tr w:rsidR="002F13F4" w:rsidRPr="00395B6E" w14:paraId="46515533" w14:textId="77777777" w:rsidTr="002D2E0C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14:paraId="5C7E853F" w14:textId="7605174B" w:rsidR="002F13F4" w:rsidRDefault="002F13F4" w:rsidP="002F13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90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D1AA" w14:textId="77777777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  <w:p w14:paraId="7CCAB306" w14:textId="1FEE5F65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2F13F4">
              <w:rPr>
                <w:rFonts w:ascii="GHEA Grapalat" w:hAnsi="GHEA Grapalat"/>
                <w:sz w:val="18"/>
                <w:szCs w:val="18"/>
                <w:lang w:val="hy-AM"/>
              </w:rPr>
              <w:t>&lt;&lt;</w:t>
            </w: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РИГ</w:t>
            </w:r>
            <w:r w:rsidRPr="002F13F4">
              <w:rPr>
                <w:rFonts w:ascii="GHEA Grapalat" w:hAnsi="GHEA Grapalat"/>
                <w:sz w:val="18"/>
                <w:szCs w:val="18"/>
                <w:lang w:val="hy-AM"/>
              </w:rPr>
              <w:t xml:space="preserve">&gt;&gt; </w:t>
            </w:r>
            <w:r w:rsidRPr="002F13F4">
              <w:rPr>
                <w:rFonts w:ascii="GHEA Grapalat" w:hAnsi="GHEA Grapalat" w:hint="eastAsia"/>
                <w:sz w:val="18"/>
                <w:szCs w:val="18"/>
                <w:lang w:val="hy-AM"/>
              </w:rPr>
              <w:t>ООО</w:t>
            </w:r>
          </w:p>
        </w:tc>
        <w:tc>
          <w:tcPr>
            <w:tcW w:w="3250" w:type="dxa"/>
            <w:gridSpan w:val="11"/>
            <w:vAlign w:val="center"/>
          </w:tcPr>
          <w:p w14:paraId="0742F807" w14:textId="2451E537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74750</w:t>
            </w:r>
          </w:p>
        </w:tc>
        <w:tc>
          <w:tcPr>
            <w:tcW w:w="215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1C7FC" w14:textId="74D347D8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14950</w:t>
            </w:r>
          </w:p>
        </w:tc>
        <w:tc>
          <w:tcPr>
            <w:tcW w:w="2364" w:type="dxa"/>
            <w:gridSpan w:val="4"/>
            <w:vAlign w:val="center"/>
          </w:tcPr>
          <w:p w14:paraId="23D1E52B" w14:textId="687813A4" w:rsidR="002F13F4" w:rsidRPr="00F562F0" w:rsidRDefault="002F13F4" w:rsidP="002F13F4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Sylfaen" w:hAnsi="Sylfaen"/>
                <w:sz w:val="18"/>
                <w:szCs w:val="18"/>
                <w:lang w:val="hy-AM"/>
              </w:rPr>
              <w:t>89700</w:t>
            </w:r>
          </w:p>
        </w:tc>
      </w:tr>
      <w:tr w:rsidR="008C03D2" w:rsidRPr="00395B6E" w14:paraId="49B7BC6D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6E5674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28FC295" w14:textId="77777777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C46CD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8C03D2" w:rsidRPr="00395B6E" w14:paraId="162384F0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30287F2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14:paraId="1CA20D4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E3182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8C03D2" w:rsidRPr="00395B6E" w14:paraId="56028341" w14:textId="77777777" w:rsidTr="009F08B1">
        <w:trPr>
          <w:gridAfter w:val="1"/>
          <w:wAfter w:w="12" w:type="dxa"/>
          <w:trHeight w:val="172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AFB81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F352596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FDB5C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BF3987" w14:textId="77777777" w:rsidR="008C03D2" w:rsidRPr="00AC1E22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14:paraId="030ED979" w14:textId="77777777" w:rsidR="008C03D2" w:rsidRPr="00371D38" w:rsidRDefault="008C03D2" w:rsidP="008C03D2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14:paraId="6BB999DF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50F294" w14:textId="77777777" w:rsidR="008C03D2" w:rsidRPr="00395B6E" w:rsidRDefault="008C03D2" w:rsidP="008C03D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E76FE32" w14:textId="77777777" w:rsidR="008C03D2" w:rsidRPr="00395B6E" w:rsidRDefault="008C03D2" w:rsidP="008C03D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8C03D2" w:rsidRPr="00395B6E" w14:paraId="3D12413C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14:paraId="39722C35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6ADB1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8C03D2" w:rsidRPr="00395B6E" w14:paraId="5F50B918" w14:textId="77777777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5D5DDD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E68A34" w14:textId="77777777" w:rsidR="008C03D2" w:rsidRPr="00395B6E" w:rsidRDefault="008C03D2" w:rsidP="008C03D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7958BD1" w14:textId="77777777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6D9AB83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2F13F4" w:rsidRPr="00395B6E" w14:paraId="5A481835" w14:textId="77777777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1B8DB" w14:textId="77777777" w:rsidR="002F13F4" w:rsidRPr="00395B6E" w:rsidRDefault="002F13F4" w:rsidP="002F13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BD5A8F" w14:textId="329BE6F7" w:rsidR="002F13F4" w:rsidRPr="002F13F4" w:rsidRDefault="002F13F4" w:rsidP="002F13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6A4F74">
              <w:rPr>
                <w:rFonts w:ascii="Sylfaen" w:hAnsi="Sylfaen"/>
                <w:sz w:val="20"/>
                <w:lang w:val="hy-AM"/>
              </w:rPr>
              <w:t>27. 06. 2025</w:t>
            </w:r>
            <w:r>
              <w:rPr>
                <w:rFonts w:ascii="Sylfaen" w:hAnsi="Sylfaen"/>
                <w:sz w:val="20"/>
              </w:rPr>
              <w:t>г</w:t>
            </w:r>
          </w:p>
        </w:tc>
      </w:tr>
      <w:tr w:rsidR="002F13F4" w:rsidRPr="00395B6E" w14:paraId="5F3962A0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14:paraId="1AD597A0" w14:textId="77777777" w:rsidR="002F13F4" w:rsidRPr="00395B6E" w:rsidRDefault="002F13F4" w:rsidP="002F13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269DF5" w14:textId="3AA531EC" w:rsidR="002F13F4" w:rsidRPr="0022631D" w:rsidRDefault="002F13F4" w:rsidP="002F13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688C2" w14:textId="3D2D469A" w:rsidR="002F13F4" w:rsidRPr="0022631D" w:rsidRDefault="002F13F4" w:rsidP="002F13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Անգործության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ժամկետի</w:t>
            </w:r>
            <w:proofErr w:type="spellEnd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proofErr w:type="spellStart"/>
            <w:r w:rsidRPr="0022631D">
              <w:rPr>
                <w:rFonts w:ascii="GHEA Grapalat" w:hAnsi="GHEA Grapalat" w:cs="Sylfaen"/>
                <w:b/>
                <w:sz w:val="14"/>
                <w:szCs w:val="14"/>
              </w:rPr>
              <w:t>սկիզբ</w:t>
            </w:r>
            <w:proofErr w:type="spellEnd"/>
          </w:p>
        </w:tc>
      </w:tr>
      <w:tr w:rsidR="002F13F4" w:rsidRPr="00395B6E" w14:paraId="2BAF6B4E" w14:textId="77777777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898066" w14:textId="77777777" w:rsidR="002F13F4" w:rsidRPr="00395B6E" w:rsidRDefault="002F13F4" w:rsidP="002F13F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F8E97" w14:textId="52B96C68" w:rsidR="002F13F4" w:rsidRPr="00B471EC" w:rsidRDefault="002F13F4" w:rsidP="002F13F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30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6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  <w:tc>
          <w:tcPr>
            <w:tcW w:w="32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DDFFE9" w14:textId="1CA03DC5" w:rsidR="002F13F4" w:rsidRPr="00B471EC" w:rsidRDefault="002F13F4" w:rsidP="002F13F4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10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  <w:t>7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</w:t>
            </w:r>
          </w:p>
        </w:tc>
      </w:tr>
      <w:tr w:rsidR="002F13F4" w:rsidRPr="00395B6E" w14:paraId="3B7E71A8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2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3B46B21" w14:textId="54D51765" w:rsidR="002F13F4" w:rsidRPr="00395B6E" w:rsidRDefault="002F13F4" w:rsidP="002F13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 w:rsidRPr="009F08B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1.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7.2025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2F13F4" w:rsidRPr="00395B6E" w14:paraId="5D65272E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DB1B5C" w14:textId="77777777" w:rsidR="002F13F4" w:rsidRPr="00395B6E" w:rsidRDefault="002F13F4" w:rsidP="002F13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Дата поступления у заказчика договора,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подписанного  отобранным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участником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B596BF" w14:textId="06F37A56" w:rsidR="002F13F4" w:rsidRPr="002F13F4" w:rsidRDefault="002F13F4" w:rsidP="002F13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2F13F4" w:rsidRPr="00395B6E" w14:paraId="34284B65" w14:textId="77777777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9CEB0D" w14:textId="77777777" w:rsidR="002F13F4" w:rsidRPr="00395B6E" w:rsidRDefault="002F13F4" w:rsidP="002F13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6314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F2154E" w14:textId="7D05C03A" w:rsidR="002F13F4" w:rsidRPr="002F13F4" w:rsidRDefault="002F13F4" w:rsidP="002F13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.2025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8C03D2" w:rsidRPr="00395B6E" w14:paraId="431A6910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8E1377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3675D4F7" w14:textId="77777777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673D5C8F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14:paraId="3814BA4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27"/>
            <w:shd w:val="clear" w:color="auto" w:fill="auto"/>
            <w:vAlign w:val="center"/>
          </w:tcPr>
          <w:p w14:paraId="0E3C32C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8C03D2" w:rsidRPr="00395B6E" w14:paraId="7C2D0638" w14:textId="77777777" w:rsidTr="00637DDE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177D02F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4C7A8DB7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14:paraId="149B7BE0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871" w:type="dxa"/>
            <w:gridSpan w:val="5"/>
            <w:vMerge w:val="restart"/>
            <w:shd w:val="clear" w:color="auto" w:fill="auto"/>
            <w:vAlign w:val="center"/>
          </w:tcPr>
          <w:p w14:paraId="2BEC0469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892" w:type="dxa"/>
            <w:gridSpan w:val="5"/>
            <w:vMerge w:val="restart"/>
            <w:shd w:val="clear" w:color="auto" w:fill="auto"/>
            <w:vAlign w:val="center"/>
          </w:tcPr>
          <w:p w14:paraId="1872074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14:paraId="698E5ED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15DA8BA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8C03D2" w:rsidRPr="00395B6E" w14:paraId="23388982" w14:textId="77777777" w:rsidTr="00637DDE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66549025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14:paraId="552ADAB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14:paraId="68169C2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shd w:val="clear" w:color="auto" w:fill="auto"/>
            <w:vAlign w:val="center"/>
          </w:tcPr>
          <w:p w14:paraId="4671DBB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shd w:val="clear" w:color="auto" w:fill="auto"/>
            <w:vAlign w:val="center"/>
          </w:tcPr>
          <w:p w14:paraId="1907AB64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14:paraId="5646EAF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6"/>
            <w:shd w:val="clear" w:color="auto" w:fill="auto"/>
            <w:vAlign w:val="center"/>
          </w:tcPr>
          <w:p w14:paraId="79B155E1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8C03D2" w:rsidRPr="00395B6E" w14:paraId="29297637" w14:textId="77777777" w:rsidTr="00637DDE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0001F0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57397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45606D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7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9124A5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3788C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7866AD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7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BEB22B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228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60E8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2F13F4" w:rsidRPr="00395B6E" w14:paraId="60B64AA9" w14:textId="77777777" w:rsidTr="00F52F28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6A8F5E5" w14:textId="5755A6DB" w:rsidR="002F13F4" w:rsidRPr="009758A5" w:rsidRDefault="002F13F4" w:rsidP="002F13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</w:tcPr>
          <w:p w14:paraId="5038C284" w14:textId="77777777" w:rsidR="002F13F4" w:rsidRPr="002F13F4" w:rsidRDefault="002F13F4" w:rsidP="002F13F4">
            <w:pPr>
              <w:pStyle w:val="HTML"/>
              <w:shd w:val="clear" w:color="auto" w:fill="F8F9FA"/>
              <w:rPr>
                <w:rFonts w:ascii="Sylfaen" w:hAnsi="Sylfaen"/>
                <w:lang w:val="hy-AM"/>
              </w:rPr>
            </w:pPr>
          </w:p>
          <w:p w14:paraId="0AEE2AD6" w14:textId="2C8B1AE5" w:rsidR="002F13F4" w:rsidRPr="0041534A" w:rsidRDefault="002F13F4" w:rsidP="002F13F4">
            <w:pPr>
              <w:pStyle w:val="HTML"/>
              <w:shd w:val="clear" w:color="auto" w:fill="F8F9FA"/>
              <w:rPr>
                <w:rStyle w:val="y2iqfc"/>
                <w:rFonts w:ascii="inherit" w:hAnsi="inherit"/>
                <w:color w:val="202124"/>
                <w:sz w:val="16"/>
                <w:szCs w:val="16"/>
              </w:rPr>
            </w:pPr>
            <w:r w:rsidRPr="002F13F4">
              <w:rPr>
                <w:rFonts w:ascii="Sylfaen" w:hAnsi="Sylfaen"/>
                <w:lang w:val="hy-AM"/>
              </w:rPr>
              <w:t>&lt;&lt;</w:t>
            </w:r>
            <w:r w:rsidRPr="002F13F4">
              <w:rPr>
                <w:rFonts w:ascii="Sylfaen" w:hAnsi="Sylfaen" w:hint="eastAsia"/>
                <w:lang w:val="hy-AM"/>
              </w:rPr>
              <w:t>РИГ</w:t>
            </w:r>
            <w:r w:rsidRPr="002F13F4">
              <w:rPr>
                <w:rFonts w:ascii="Sylfaen" w:hAnsi="Sylfaen"/>
                <w:lang w:val="hy-AM"/>
              </w:rPr>
              <w:t xml:space="preserve">&gt;&gt; </w:t>
            </w:r>
            <w:r w:rsidRPr="002F13F4">
              <w:rPr>
                <w:rFonts w:ascii="Sylfaen" w:hAnsi="Sylfaen" w:hint="eastAsia"/>
                <w:lang w:val="hy-AM"/>
              </w:rPr>
              <w:t>ООО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14:paraId="6DEE02A5" w14:textId="00FED7D1" w:rsidR="002F13F4" w:rsidRPr="00FB0918" w:rsidRDefault="002F13F4" w:rsidP="002F13F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E862EB">
              <w:rPr>
                <w:rFonts w:ascii="Sylfaen" w:hAnsi="Sylfaen"/>
                <w:sz w:val="22"/>
                <w:szCs w:val="22"/>
                <w:lang w:val="af-ZA" w:eastAsia="en-US"/>
              </w:rPr>
              <w:t>LMAH-GHSDB-25/48</w:t>
            </w:r>
          </w:p>
        </w:tc>
        <w:tc>
          <w:tcPr>
            <w:tcW w:w="1871" w:type="dxa"/>
            <w:gridSpan w:val="5"/>
            <w:shd w:val="clear" w:color="auto" w:fill="auto"/>
            <w:vAlign w:val="center"/>
          </w:tcPr>
          <w:p w14:paraId="5EE868E7" w14:textId="694CFB25" w:rsidR="002F13F4" w:rsidRPr="00BE1532" w:rsidRDefault="002F13F4" w:rsidP="002F13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00329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23.07.2025թ</w:t>
            </w:r>
          </w:p>
        </w:tc>
        <w:tc>
          <w:tcPr>
            <w:tcW w:w="892" w:type="dxa"/>
            <w:gridSpan w:val="5"/>
            <w:shd w:val="clear" w:color="auto" w:fill="auto"/>
            <w:vAlign w:val="center"/>
          </w:tcPr>
          <w:p w14:paraId="150D5497" w14:textId="758408CE" w:rsidR="002F13F4" w:rsidRPr="006D2EAB" w:rsidRDefault="002F13F4" w:rsidP="002F13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13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8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.2025թ.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14:paraId="3B72E332" w14:textId="32E7252D" w:rsidR="002F13F4" w:rsidRPr="006C0CF4" w:rsidRDefault="002F13F4" w:rsidP="002F13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-</w:t>
            </w:r>
          </w:p>
        </w:tc>
        <w:tc>
          <w:tcPr>
            <w:tcW w:w="870" w:type="dxa"/>
            <w:gridSpan w:val="2"/>
            <w:shd w:val="clear" w:color="auto" w:fill="auto"/>
            <w:vAlign w:val="center"/>
          </w:tcPr>
          <w:p w14:paraId="4182D3CC" w14:textId="0F8A0AE7" w:rsidR="002F13F4" w:rsidRPr="008C03D2" w:rsidRDefault="002F13F4" w:rsidP="002F13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253440</w:t>
            </w:r>
          </w:p>
        </w:tc>
        <w:tc>
          <w:tcPr>
            <w:tcW w:w="2280" w:type="dxa"/>
            <w:gridSpan w:val="4"/>
            <w:shd w:val="clear" w:color="auto" w:fill="auto"/>
            <w:vAlign w:val="center"/>
          </w:tcPr>
          <w:p w14:paraId="530422C2" w14:textId="136CA2FF" w:rsidR="002F13F4" w:rsidRPr="006D2EAB" w:rsidRDefault="002F13F4" w:rsidP="002F13F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00329D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253440</w:t>
            </w:r>
          </w:p>
        </w:tc>
      </w:tr>
      <w:tr w:rsidR="008C03D2" w:rsidRPr="00395B6E" w14:paraId="5E3E8D21" w14:textId="77777777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4C5B1B99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8C03D2" w:rsidRPr="00395B6E" w14:paraId="0BE615CE" w14:textId="77777777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B90EF2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7F193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F7B292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8A3F1E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41E98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665A4" w14:textId="77777777" w:rsidR="008C03D2" w:rsidRPr="00395B6E" w:rsidRDefault="008C03D2" w:rsidP="008C03D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af5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E862EB" w:rsidRPr="00395B6E" w14:paraId="77ABE2E5" w14:textId="77777777" w:rsidTr="0046761A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DF2F6B" w14:textId="6C04B727" w:rsidR="00E862EB" w:rsidRPr="0022631D" w:rsidRDefault="00E862EB" w:rsidP="00E862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lastRenderedPageBreak/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0EE259" w14:textId="77777777" w:rsidR="002F13F4" w:rsidRPr="002F13F4" w:rsidRDefault="002F13F4" w:rsidP="002F13F4">
            <w:pPr>
              <w:widowControl w:val="0"/>
              <w:jc w:val="center"/>
              <w:rPr>
                <w:rFonts w:ascii="Sylfaen" w:hAnsi="Sylfaen"/>
                <w:lang w:val="hy-AM"/>
              </w:rPr>
            </w:pPr>
          </w:p>
          <w:p w14:paraId="512ADC75" w14:textId="230E3079" w:rsidR="00E862EB" w:rsidRPr="0022631D" w:rsidRDefault="002F13F4" w:rsidP="002F13F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2F13F4">
              <w:rPr>
                <w:rFonts w:ascii="Sylfaen" w:hAnsi="Sylfaen"/>
                <w:lang w:val="hy-AM"/>
              </w:rPr>
              <w:t>&lt;&lt;</w:t>
            </w:r>
            <w:r w:rsidRPr="002F13F4">
              <w:rPr>
                <w:rFonts w:ascii="Sylfaen" w:hAnsi="Sylfaen" w:hint="eastAsia"/>
                <w:lang w:val="hy-AM"/>
              </w:rPr>
              <w:t>РИГ</w:t>
            </w:r>
            <w:r w:rsidRPr="002F13F4">
              <w:rPr>
                <w:rFonts w:ascii="Sylfaen" w:hAnsi="Sylfaen"/>
                <w:lang w:val="hy-AM"/>
              </w:rPr>
              <w:t xml:space="preserve">&gt;&gt; </w:t>
            </w:r>
            <w:r w:rsidRPr="002F13F4">
              <w:rPr>
                <w:rFonts w:ascii="Sylfaen" w:hAnsi="Sylfaen" w:hint="eastAsia"/>
                <w:lang w:val="hy-AM"/>
              </w:rPr>
              <w:t>ООО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</w:tcPr>
          <w:p w14:paraId="7458645E" w14:textId="503F32F1" w:rsidR="00E862EB" w:rsidRPr="008438D8" w:rsidRDefault="002F13F4" w:rsidP="00E862EB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2F13F4">
              <w:rPr>
                <w:rFonts w:ascii="Sylfaen" w:hAnsi="Sylfaen" w:hint="eastAsia"/>
                <w:lang w:val="hy-AM"/>
              </w:rPr>
              <w:t>Ереван</w:t>
            </w:r>
            <w:r w:rsidRPr="002F13F4">
              <w:rPr>
                <w:rFonts w:ascii="Sylfaen" w:hAnsi="Sylfaen"/>
                <w:lang w:val="hy-AM"/>
              </w:rPr>
              <w:t xml:space="preserve">, </w:t>
            </w:r>
            <w:r w:rsidRPr="002F13F4">
              <w:rPr>
                <w:rFonts w:ascii="Sylfaen" w:hAnsi="Sylfaen" w:hint="eastAsia"/>
                <w:lang w:val="hy-AM"/>
              </w:rPr>
              <w:t>РА</w:t>
            </w:r>
          </w:p>
        </w:tc>
        <w:tc>
          <w:tcPr>
            <w:tcW w:w="201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F719E" w14:textId="122AD849" w:rsidR="00E862EB" w:rsidRPr="00692AF3" w:rsidRDefault="00E862EB" w:rsidP="00E862E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rig1sp@mail.ru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86A3D3" w14:textId="05E26B9A" w:rsidR="00E862EB" w:rsidRPr="00692AF3" w:rsidRDefault="00E862EB" w:rsidP="00E862EB">
            <w:pPr>
              <w:widowControl w:val="0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2471708125120000</w:t>
            </w:r>
          </w:p>
        </w:tc>
        <w:tc>
          <w:tcPr>
            <w:tcW w:w="214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479F03" w14:textId="6193E41D" w:rsidR="00E862EB" w:rsidRPr="00692AF3" w:rsidRDefault="00E862EB" w:rsidP="00E862EB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02277494</w:t>
            </w:r>
          </w:p>
        </w:tc>
      </w:tr>
      <w:tr w:rsidR="008C03D2" w:rsidRPr="00395B6E" w14:paraId="78F32C86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82C5CDC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5056B9C6" w14:textId="77777777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001142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A2DF21" w14:textId="77777777" w:rsidR="008C03D2" w:rsidRPr="00395B6E" w:rsidRDefault="008C03D2" w:rsidP="008C03D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8C03D2" w:rsidRPr="00395B6E" w14:paraId="69913A0C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2A21B10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193426DE" w14:textId="77777777" w:rsidTr="006C787E">
        <w:trPr>
          <w:gridAfter w:val="1"/>
          <w:wAfter w:w="12" w:type="dxa"/>
          <w:trHeight w:val="475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auto"/>
          </w:tcPr>
          <w:p w14:paraId="036CDCC4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участники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подавшие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заявку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по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ому лоту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так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могут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представить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организатору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процедуры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совместно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м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участии с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ответственным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подразделением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9D7E2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 w:rsidRPr="009D7E2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принятия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результата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данно</w:t>
            </w:r>
            <w:r w:rsidRPr="00611EF0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го лота </w:t>
            </w:r>
            <w:r w:rsidRPr="00611EF0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заключенного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договора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течение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---------- 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календарн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ых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ей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после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опубликования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настоящего</w:t>
            </w:r>
            <w:r w:rsidRPr="005B045B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 w:rsidRPr="005B045B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я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</w:p>
          <w:p w14:paraId="025E0F18" w14:textId="77777777" w:rsidR="008C03D2" w:rsidRPr="00B946E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письменному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требованию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прилагается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>:</w:t>
            </w:r>
          </w:p>
          <w:p w14:paraId="6D75AE8F" w14:textId="77777777" w:rsidR="008C03D2" w:rsidRPr="00AC1E22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1)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доверенности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выданн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й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физическому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B946EF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лицу</w:t>
            </w:r>
            <w:r w:rsidRPr="00B946EF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При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этом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</w:p>
          <w:p w14:paraId="56B68F8C" w14:textId="77777777" w:rsidR="008C03D2" w:rsidRPr="00205D54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а.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количество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превы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си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двух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>,</w:t>
            </w:r>
          </w:p>
          <w:p w14:paraId="34ADD87C" w14:textId="77777777" w:rsidR="008C03D2" w:rsidRPr="00C24736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.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ое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физическое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должно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лично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выполнять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действия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на</w:t>
            </w:r>
            <w:r w:rsidRPr="00205D54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ые </w:t>
            </w:r>
            <w:r w:rsidRPr="00205D54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C56D2BC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2)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оригинал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подписанны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032B27">
              <w:rPr>
                <w:rFonts w:ascii="GHEA Grapalat" w:hAnsi="GHEA Grapalat"/>
                <w:b/>
                <w:bCs/>
                <w:sz w:val="14"/>
                <w:szCs w:val="14"/>
              </w:rPr>
              <w:t>объявлени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й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лиц</w:t>
            </w:r>
            <w:proofErr w:type="gram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участии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процессе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а также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х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б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отсутствии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C24736">
              <w:rPr>
                <w:rFonts w:ascii="GHEA Grapalat" w:hAnsi="GHEA Grapalat"/>
                <w:b/>
                <w:bCs/>
                <w:sz w:val="14"/>
                <w:szCs w:val="14"/>
              </w:rPr>
              <w:t>конфликта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интересов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предусмотренных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частью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2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статьи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5.1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Закона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«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закупках»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9DF26EC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3)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телефонные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номера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посредством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которых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может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связаться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представившим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gramStart"/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требование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proofErr w:type="gramEnd"/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уполномоченным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физическим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лицом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00E52785" w14:textId="77777777" w:rsidR="008C03D2" w:rsidRPr="006D6189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4)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копия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свидетельства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регистрации</w:t>
            </w:r>
            <w:r w:rsidRPr="006D6189">
              <w:rPr>
                <w:rFonts w:ascii="GHEA Grapalat" w:hAnsi="GHEA Grapalat"/>
                <w:b/>
                <w:bCs/>
                <w:sz w:val="14"/>
                <w:szCs w:val="14"/>
              </w:rPr>
              <w:t>-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 xml:space="preserve"> 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случае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общественных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организаций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лиц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осуществляющих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информационную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деятельность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,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получивших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государственную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регистрацию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в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Республике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Армения</w:t>
            </w: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;</w:t>
            </w:r>
          </w:p>
          <w:p w14:paraId="7229CF7D" w14:textId="77777777" w:rsidR="008C03D2" w:rsidRPr="004D7CAF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Официальный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адрес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электронной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почты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руководителя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ответственного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подразделения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r w:rsidRPr="00A747D5">
              <w:rPr>
                <w:rFonts w:ascii="GHEA Grapalat" w:hAnsi="GHEA Grapalat" w:hint="eastAsia"/>
                <w:b/>
                <w:bCs/>
                <w:sz w:val="14"/>
                <w:szCs w:val="14"/>
              </w:rPr>
              <w:t>заказчика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>-----</w:t>
            </w:r>
            <w:r w:rsidRPr="0031290E">
              <w:rPr>
                <w:rFonts w:ascii="GHEA Grapalat" w:hAnsi="GHEA Grapalat"/>
                <w:b/>
                <w:sz w:val="14"/>
                <w:szCs w:val="14"/>
                <w:lang w:val="hy-AM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hAnsi="GHEA Grapalat"/>
                <w:b/>
                <w:sz w:val="14"/>
                <w:szCs w:val="14"/>
                <w:lang w:val="hy-AM"/>
              </w:rPr>
              <w:t>alaverdiqaghshin@gmail.com</w:t>
            </w:r>
            <w:r w:rsidRPr="00A747D5"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-</w:t>
            </w:r>
            <w:r w:rsidRPr="004D7CAF">
              <w:rPr>
                <w:rFonts w:ascii="GHEA Grapalat" w:hAnsi="GHEA Grapalat"/>
                <w:b/>
                <w:bCs/>
                <w:sz w:val="14"/>
                <w:szCs w:val="14"/>
              </w:rPr>
              <w:t>.</w:t>
            </w:r>
            <w:r>
              <w:rPr>
                <w:rStyle w:val="af5"/>
                <w:rFonts w:ascii="GHEA Grapalat" w:hAnsi="GHEA Grapalat"/>
                <w:b/>
                <w:bCs/>
                <w:sz w:val="14"/>
                <w:szCs w:val="14"/>
              </w:rPr>
              <w:footnoteReference w:customMarkFollows="1" w:id="8"/>
              <w:t>8</w:t>
            </w:r>
          </w:p>
          <w:p w14:paraId="4909D4C3" w14:textId="77777777" w:rsidR="008C03D2" w:rsidRPr="00A747D5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27B748CD" w14:textId="77777777" w:rsidTr="00637DDE">
        <w:trPr>
          <w:gridAfter w:val="1"/>
          <w:wAfter w:w="12" w:type="dxa"/>
          <w:trHeight w:val="475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0C3C6F4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</w:tcPr>
          <w:p w14:paraId="71B429DF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149A73C4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3D7097FF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2383DBF8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72F77DE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57E24D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В случае выявления противозаконных действий в рамках процесса закупки — их краткое описание, а также краткое описание </w:t>
            </w:r>
            <w:proofErr w:type="gramStart"/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предпринятых</w:t>
            </w:r>
            <w:proofErr w:type="gramEnd"/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в связи с этим действий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914B03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5BA2C743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1BA67352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41A8B90A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33135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4365E3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5600C3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00CF8CFA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2CE2B737" w14:textId="77777777" w:rsidTr="00637DDE">
        <w:trPr>
          <w:gridAfter w:val="1"/>
          <w:wAfter w:w="12" w:type="dxa"/>
          <w:trHeight w:val="427"/>
          <w:jc w:val="center"/>
        </w:trPr>
        <w:tc>
          <w:tcPr>
            <w:tcW w:w="255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C17911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8514" w:type="dxa"/>
            <w:gridSpan w:val="2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E5369" w14:textId="77777777" w:rsidR="008C03D2" w:rsidRPr="00395B6E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8C03D2" w:rsidRPr="00395B6E" w14:paraId="3A372127" w14:textId="77777777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2"/>
            <w:shd w:val="clear" w:color="auto" w:fill="99CCFF"/>
            <w:vAlign w:val="center"/>
          </w:tcPr>
          <w:p w14:paraId="109B8B2E" w14:textId="77777777" w:rsidR="008C03D2" w:rsidRPr="00395B6E" w:rsidRDefault="008C03D2" w:rsidP="008C03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8C03D2" w:rsidRPr="00395B6E" w14:paraId="3E993505" w14:textId="77777777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2"/>
            <w:shd w:val="clear" w:color="auto" w:fill="auto"/>
            <w:vAlign w:val="center"/>
          </w:tcPr>
          <w:p w14:paraId="6FFFACE8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8C03D2" w:rsidRPr="00395B6E" w14:paraId="625BC0E1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93DAA9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3830B4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B142C8" w14:textId="77777777" w:rsidR="008C03D2" w:rsidRPr="00395B6E" w:rsidRDefault="008C03D2" w:rsidP="008C03D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8C03D2" w:rsidRPr="00395B6E" w14:paraId="1090B4EF" w14:textId="77777777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14:paraId="750369DA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</w:t>
            </w:r>
            <w:proofErr w:type="spellEnd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Քառյան</w:t>
            </w:r>
            <w:proofErr w:type="spellEnd"/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1F00C28A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976" w:type="dxa"/>
            <w:gridSpan w:val="8"/>
            <w:shd w:val="clear" w:color="auto" w:fill="auto"/>
            <w:vAlign w:val="center"/>
          </w:tcPr>
          <w:p w14:paraId="7B33E2CC" w14:textId="77777777" w:rsidR="008C03D2" w:rsidRPr="0022631D" w:rsidRDefault="008C03D2" w:rsidP="008C03D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A79DC04" w14:textId="77777777" w:rsidR="00BA5C97" w:rsidRPr="008503C1" w:rsidRDefault="00BA5C97" w:rsidP="0018513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14:paraId="4FFA38DA" w14:textId="77777777" w:rsidR="00371957" w:rsidRPr="008503C1" w:rsidRDefault="00BA5C97" w:rsidP="00BA5C97">
      <w:pPr>
        <w:spacing w:after="240"/>
        <w:ind w:firstLine="709"/>
        <w:jc w:val="both"/>
        <w:rPr>
          <w:rFonts w:ascii="GHEA Grapalat" w:hAnsi="GHEA Grapalat"/>
          <w:sz w:val="20"/>
          <w:lang w:val="en-US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____________________________</w:t>
      </w:r>
    </w:p>
    <w:p w14:paraId="4D63F443" w14:textId="77777777" w:rsidR="00613058" w:rsidRPr="008503C1" w:rsidRDefault="00613058" w:rsidP="0067389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</w:rPr>
      </w:pPr>
    </w:p>
    <w:sectPr w:rsidR="00613058" w:rsidRPr="008503C1" w:rsidSect="008257B0">
      <w:footerReference w:type="even" r:id="rId8"/>
      <w:footerReference w:type="default" r:id="rId9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5C5C" w14:textId="77777777" w:rsidR="0088539C" w:rsidRDefault="0088539C">
      <w:r>
        <w:separator/>
      </w:r>
    </w:p>
  </w:endnote>
  <w:endnote w:type="continuationSeparator" w:id="0">
    <w:p w14:paraId="26EAD2D7" w14:textId="77777777" w:rsidR="0088539C" w:rsidRDefault="00885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GHEAGrapalat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E355B8" w14:textId="77777777" w:rsidR="00227F34" w:rsidRDefault="005A1214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227F34"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615C3E3F" w14:textId="77777777" w:rsidR="00227F34" w:rsidRDefault="00227F34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108F88CE" w14:textId="77777777" w:rsidR="008257B0" w:rsidRPr="008257B0" w:rsidRDefault="005A1214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8C03D2"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BB469" w14:textId="77777777" w:rsidR="0088539C" w:rsidRDefault="0088539C">
      <w:r>
        <w:separator/>
      </w:r>
    </w:p>
  </w:footnote>
  <w:footnote w:type="continuationSeparator" w:id="0">
    <w:p w14:paraId="475F0C58" w14:textId="77777777" w:rsidR="0088539C" w:rsidRDefault="0088539C">
      <w:r>
        <w:continuationSeparator/>
      </w:r>
    </w:p>
  </w:footnote>
  <w:footnote w:id="1">
    <w:p w14:paraId="42848D5D" w14:textId="77777777" w:rsidR="00227F34" w:rsidRPr="004F6EEB" w:rsidRDefault="00227F34" w:rsidP="004C584B">
      <w:pPr>
        <w:pStyle w:val="ad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14:paraId="72300E63" w14:textId="77777777" w:rsidR="00227F34" w:rsidRPr="009758A5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14:paraId="38A4D17E" w14:textId="77777777" w:rsidR="00227F34" w:rsidRPr="009758A5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14:paraId="2605AD69" w14:textId="77777777" w:rsidR="00227F34" w:rsidRPr="009758A5" w:rsidRDefault="00227F34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  <w:vertAlign w:val="superscript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14:paraId="42DA586E" w14:textId="77777777" w:rsidR="00B451E7" w:rsidRPr="009758A5" w:rsidRDefault="00B451E7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4F6EEB">
        <w:rPr>
          <w:rStyle w:val="af5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14:paraId="4D7F5225" w14:textId="77777777" w:rsidR="008C03D2" w:rsidRPr="009758A5" w:rsidRDefault="008C03D2" w:rsidP="004C584B">
      <w:pPr>
        <w:pStyle w:val="ad"/>
        <w:jc w:val="both"/>
        <w:rPr>
          <w:rFonts w:ascii="GHEA Grapalat" w:hAnsi="GHEA Grapalat"/>
          <w:bCs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14:paraId="287F3BA5" w14:textId="77777777" w:rsidR="008C03D2" w:rsidRPr="009758A5" w:rsidRDefault="008C03D2" w:rsidP="004C584B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  <w:footnote w:id="8">
    <w:p w14:paraId="341FF97E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Style w:val="af5"/>
          <w:sz w:val="16"/>
          <w:szCs w:val="16"/>
        </w:rPr>
        <w:t>8</w:t>
      </w:r>
      <w:r w:rsidRPr="000E649B">
        <w:rPr>
          <w:sz w:val="16"/>
          <w:szCs w:val="16"/>
        </w:rPr>
        <w:t xml:space="preserve"> </w:t>
      </w:r>
      <w:r w:rsidRPr="000E649B">
        <w:rPr>
          <w:rFonts w:ascii="GHEA Grapalat" w:hAnsi="GHEA Grapalat"/>
          <w:i/>
          <w:sz w:val="16"/>
          <w:szCs w:val="16"/>
        </w:rPr>
        <w:t>Настоящее регулирование исключается из объявления, если цена заключенного договора не превышает базовую единицу закупок.</w:t>
      </w:r>
    </w:p>
    <w:p w14:paraId="49B3145D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  <w:lang w:val="hy-AM"/>
        </w:rPr>
      </w:pPr>
      <w:r w:rsidRPr="000E649B">
        <w:rPr>
          <w:rFonts w:ascii="GHEA Grapalat" w:hAnsi="GHEA Grapalat"/>
          <w:i/>
          <w:sz w:val="16"/>
          <w:szCs w:val="16"/>
        </w:rPr>
        <w:t>- Если цена заключенного договора превышает базовую единицу закупок и закупка содержит государственную тайну, то первое предложение настоящего регулирования излагается следующим содержанием: «Участники, подавшие заявку на участие в настоящей процедуре закупок по данному лоту на основании приглашения на участие, могут представить письменное требование заказчику</w:t>
      </w:r>
      <w:r w:rsidRPr="000E649B">
        <w:rPr>
          <w:rFonts w:ascii="GHEA Grapalat" w:hAnsi="GHEA Grapalat"/>
          <w:i/>
          <w:sz w:val="16"/>
          <w:szCs w:val="16"/>
          <w:lang w:val="hy-AM"/>
        </w:rPr>
        <w:t xml:space="preserve">, </w:t>
      </w:r>
      <w:r w:rsidRPr="000E649B">
        <w:rPr>
          <w:rFonts w:ascii="GHEA Grapalat" w:hAnsi="GHEA Grapalat"/>
          <w:i/>
          <w:sz w:val="16"/>
          <w:szCs w:val="16"/>
        </w:rPr>
        <w:t xml:space="preserve">указанному в настоящем объявлении, о совместном участии с ответственным подразделением в процессе принятия результата этого лота заключенного договора, в течение -------- календарных дней после </w:t>
      </w:r>
      <w:r>
        <w:rPr>
          <w:rFonts w:ascii="GHEA Grapalat" w:hAnsi="GHEA Grapalat"/>
          <w:i/>
          <w:sz w:val="16"/>
          <w:szCs w:val="16"/>
        </w:rPr>
        <w:t>отправки</w:t>
      </w:r>
      <w:r w:rsidRPr="000E649B">
        <w:rPr>
          <w:rFonts w:ascii="GHEA Grapalat" w:hAnsi="GHEA Grapalat"/>
          <w:i/>
          <w:sz w:val="16"/>
          <w:szCs w:val="16"/>
        </w:rPr>
        <w:t xml:space="preserve"> настоящего объявлени</w:t>
      </w:r>
      <w:r w:rsidRPr="000E649B">
        <w:rPr>
          <w:rFonts w:ascii="GHEA Grapalat" w:hAnsi="GHEA Grapalat" w:hint="eastAsia"/>
          <w:i/>
          <w:sz w:val="16"/>
          <w:szCs w:val="16"/>
        </w:rPr>
        <w:t>я</w:t>
      </w:r>
      <w:r w:rsidRPr="000E649B">
        <w:rPr>
          <w:rFonts w:ascii="GHEA Grapalat" w:hAnsi="GHEA Grapalat"/>
          <w:i/>
          <w:sz w:val="16"/>
          <w:szCs w:val="16"/>
        </w:rPr>
        <w:t>.</w:t>
      </w:r>
      <w:r w:rsidRPr="000E649B">
        <w:rPr>
          <w:rFonts w:ascii="GHEA Grapalat" w:hAnsi="GHEA Grapalat"/>
          <w:i/>
          <w:sz w:val="16"/>
          <w:szCs w:val="16"/>
          <w:lang w:val="hy-AM"/>
        </w:rPr>
        <w:t>»</w:t>
      </w:r>
    </w:p>
    <w:p w14:paraId="76211976" w14:textId="77777777" w:rsidR="008C03D2" w:rsidRPr="000E649B" w:rsidRDefault="008C03D2" w:rsidP="00663CB3">
      <w:pPr>
        <w:pStyle w:val="ad"/>
        <w:jc w:val="both"/>
        <w:rPr>
          <w:rFonts w:ascii="GHEA Grapalat" w:hAnsi="GHEA Grapalat"/>
          <w:i/>
          <w:sz w:val="16"/>
          <w:szCs w:val="16"/>
        </w:rPr>
      </w:pPr>
      <w:r w:rsidRPr="000E649B">
        <w:rPr>
          <w:rFonts w:ascii="GHEA Grapalat" w:hAnsi="GHEA Grapalat"/>
          <w:i/>
          <w:sz w:val="16"/>
          <w:szCs w:val="16"/>
        </w:rPr>
        <w:t>- Срок, установленный настоящим регулированием, не может быть меньше 3 календарных дней.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607392842">
    <w:abstractNumId w:val="32"/>
  </w:num>
  <w:num w:numId="2" w16cid:durableId="1976448678">
    <w:abstractNumId w:val="27"/>
  </w:num>
  <w:num w:numId="3" w16cid:durableId="2067022101">
    <w:abstractNumId w:val="4"/>
  </w:num>
  <w:num w:numId="4" w16cid:durableId="343752065">
    <w:abstractNumId w:val="22"/>
  </w:num>
  <w:num w:numId="5" w16cid:durableId="1190335956">
    <w:abstractNumId w:val="36"/>
  </w:num>
  <w:num w:numId="6" w16cid:durableId="1271473556">
    <w:abstractNumId w:val="20"/>
  </w:num>
  <w:num w:numId="7" w16cid:durableId="1224758624">
    <w:abstractNumId w:val="33"/>
  </w:num>
  <w:num w:numId="8" w16cid:durableId="115687907">
    <w:abstractNumId w:val="8"/>
  </w:num>
  <w:num w:numId="9" w16cid:durableId="1541938877">
    <w:abstractNumId w:val="21"/>
  </w:num>
  <w:num w:numId="10" w16cid:durableId="1163547136">
    <w:abstractNumId w:val="17"/>
  </w:num>
  <w:num w:numId="11" w16cid:durableId="936325008">
    <w:abstractNumId w:val="13"/>
  </w:num>
  <w:num w:numId="12" w16cid:durableId="1063530517">
    <w:abstractNumId w:val="1"/>
  </w:num>
  <w:num w:numId="13" w16cid:durableId="1670449767">
    <w:abstractNumId w:val="29"/>
  </w:num>
  <w:num w:numId="14" w16cid:durableId="1682538434">
    <w:abstractNumId w:val="28"/>
  </w:num>
  <w:num w:numId="15" w16cid:durableId="607930943">
    <w:abstractNumId w:val="10"/>
  </w:num>
  <w:num w:numId="16" w16cid:durableId="1831485228">
    <w:abstractNumId w:val="2"/>
  </w:num>
  <w:num w:numId="17" w16cid:durableId="2126003603">
    <w:abstractNumId w:val="7"/>
  </w:num>
  <w:num w:numId="18" w16cid:durableId="1913347977">
    <w:abstractNumId w:val="25"/>
  </w:num>
  <w:num w:numId="19" w16cid:durableId="1354571717">
    <w:abstractNumId w:val="30"/>
  </w:num>
  <w:num w:numId="20" w16cid:durableId="1908878344">
    <w:abstractNumId w:val="3"/>
  </w:num>
  <w:num w:numId="21" w16cid:durableId="450322737">
    <w:abstractNumId w:val="26"/>
  </w:num>
  <w:num w:numId="22" w16cid:durableId="539904520">
    <w:abstractNumId w:val="31"/>
  </w:num>
  <w:num w:numId="23" w16cid:durableId="760610963">
    <w:abstractNumId w:val="9"/>
  </w:num>
  <w:num w:numId="24" w16cid:durableId="916548333">
    <w:abstractNumId w:val="5"/>
  </w:num>
  <w:num w:numId="25" w16cid:durableId="405105685">
    <w:abstractNumId w:val="35"/>
  </w:num>
  <w:num w:numId="26" w16cid:durableId="1159226326">
    <w:abstractNumId w:val="24"/>
  </w:num>
  <w:num w:numId="27" w16cid:durableId="1936553479">
    <w:abstractNumId w:val="11"/>
  </w:num>
  <w:num w:numId="28" w16cid:durableId="1304192433">
    <w:abstractNumId w:val="15"/>
  </w:num>
  <w:num w:numId="29" w16cid:durableId="1320963470">
    <w:abstractNumId w:val="34"/>
  </w:num>
  <w:num w:numId="30" w16cid:durableId="718088820">
    <w:abstractNumId w:val="23"/>
  </w:num>
  <w:num w:numId="31" w16cid:durableId="1763065392">
    <w:abstractNumId w:val="23"/>
  </w:num>
  <w:num w:numId="32" w16cid:durableId="1190333803">
    <w:abstractNumId w:val="18"/>
  </w:num>
  <w:num w:numId="33" w16cid:durableId="688603854">
    <w:abstractNumId w:val="37"/>
  </w:num>
  <w:num w:numId="34" w16cid:durableId="1453935104">
    <w:abstractNumId w:val="12"/>
  </w:num>
  <w:num w:numId="35" w16cid:durableId="1696032855">
    <w:abstractNumId w:val="16"/>
  </w:num>
  <w:num w:numId="36" w16cid:durableId="1495491381">
    <w:abstractNumId w:val="6"/>
  </w:num>
  <w:num w:numId="37" w16cid:durableId="650988941">
    <w:abstractNumId w:val="19"/>
  </w:num>
  <w:num w:numId="38" w16cid:durableId="842479554">
    <w:abstractNumId w:val="14"/>
  </w:num>
  <w:num w:numId="39" w16cid:durableId="2095206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3E21"/>
    <w:rsid w:val="00017AE7"/>
    <w:rsid w:val="00021E33"/>
    <w:rsid w:val="00022E27"/>
    <w:rsid w:val="00023F1F"/>
    <w:rsid w:val="00025EFB"/>
    <w:rsid w:val="00027904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6AA2"/>
    <w:rsid w:val="000B3F73"/>
    <w:rsid w:val="000C058E"/>
    <w:rsid w:val="000C210A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20E57"/>
    <w:rsid w:val="00124077"/>
    <w:rsid w:val="00124FBC"/>
    <w:rsid w:val="00125AFF"/>
    <w:rsid w:val="001312DB"/>
    <w:rsid w:val="00132E94"/>
    <w:rsid w:val="0014470D"/>
    <w:rsid w:val="00144797"/>
    <w:rsid w:val="001466A8"/>
    <w:rsid w:val="001517BC"/>
    <w:rsid w:val="00151829"/>
    <w:rsid w:val="001563E9"/>
    <w:rsid w:val="001628D6"/>
    <w:rsid w:val="0017720C"/>
    <w:rsid w:val="00180617"/>
    <w:rsid w:val="001826C8"/>
    <w:rsid w:val="00185136"/>
    <w:rsid w:val="001860C6"/>
    <w:rsid w:val="00186EDC"/>
    <w:rsid w:val="00187F09"/>
    <w:rsid w:val="0019719D"/>
    <w:rsid w:val="001A0C98"/>
    <w:rsid w:val="001A2642"/>
    <w:rsid w:val="001A3B44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76C1"/>
    <w:rsid w:val="002616FE"/>
    <w:rsid w:val="00263338"/>
    <w:rsid w:val="0026753B"/>
    <w:rsid w:val="0027090D"/>
    <w:rsid w:val="00270FCE"/>
    <w:rsid w:val="00271338"/>
    <w:rsid w:val="00275371"/>
    <w:rsid w:val="0027619D"/>
    <w:rsid w:val="002774CC"/>
    <w:rsid w:val="002827E6"/>
    <w:rsid w:val="002854BD"/>
    <w:rsid w:val="0029297C"/>
    <w:rsid w:val="002955FD"/>
    <w:rsid w:val="002A5B15"/>
    <w:rsid w:val="002B3E7D"/>
    <w:rsid w:val="002B3F6D"/>
    <w:rsid w:val="002C5839"/>
    <w:rsid w:val="002C60EF"/>
    <w:rsid w:val="002D09EE"/>
    <w:rsid w:val="002D0BF6"/>
    <w:rsid w:val="002D5910"/>
    <w:rsid w:val="002D6BDC"/>
    <w:rsid w:val="002D7877"/>
    <w:rsid w:val="002F0A9D"/>
    <w:rsid w:val="002F13F4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3CE9"/>
    <w:rsid w:val="0038605D"/>
    <w:rsid w:val="00386D81"/>
    <w:rsid w:val="003875C3"/>
    <w:rsid w:val="0039239E"/>
    <w:rsid w:val="003928E5"/>
    <w:rsid w:val="0039334F"/>
    <w:rsid w:val="003939D3"/>
    <w:rsid w:val="00395B6E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142D4"/>
    <w:rsid w:val="0041534A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1F00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287B"/>
    <w:rsid w:val="005060B6"/>
    <w:rsid w:val="005068D1"/>
    <w:rsid w:val="00512138"/>
    <w:rsid w:val="00520CDB"/>
    <w:rsid w:val="00531EA4"/>
    <w:rsid w:val="00541A77"/>
    <w:rsid w:val="00541BC6"/>
    <w:rsid w:val="005461BC"/>
    <w:rsid w:val="0054665D"/>
    <w:rsid w:val="00552684"/>
    <w:rsid w:val="005546EB"/>
    <w:rsid w:val="005645A0"/>
    <w:rsid w:val="00565F1E"/>
    <w:rsid w:val="005676AA"/>
    <w:rsid w:val="005722ED"/>
    <w:rsid w:val="00572420"/>
    <w:rsid w:val="0058142A"/>
    <w:rsid w:val="00586889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2B9"/>
    <w:rsid w:val="00661669"/>
    <w:rsid w:val="00662B18"/>
    <w:rsid w:val="00663CB3"/>
    <w:rsid w:val="00665F3D"/>
    <w:rsid w:val="00673895"/>
    <w:rsid w:val="00676F4F"/>
    <w:rsid w:val="006773DE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89E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4697"/>
    <w:rsid w:val="00735598"/>
    <w:rsid w:val="00736F47"/>
    <w:rsid w:val="007430B8"/>
    <w:rsid w:val="00743D8B"/>
    <w:rsid w:val="007443A1"/>
    <w:rsid w:val="007513A1"/>
    <w:rsid w:val="00752815"/>
    <w:rsid w:val="007539C1"/>
    <w:rsid w:val="0075655D"/>
    <w:rsid w:val="00760A23"/>
    <w:rsid w:val="00760AA2"/>
    <w:rsid w:val="007626EE"/>
    <w:rsid w:val="00765F01"/>
    <w:rsid w:val="0077382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BF8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816D8"/>
    <w:rsid w:val="0088539C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03D2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3898"/>
    <w:rsid w:val="00955275"/>
    <w:rsid w:val="00960339"/>
    <w:rsid w:val="00960BDD"/>
    <w:rsid w:val="00963C65"/>
    <w:rsid w:val="009700F0"/>
    <w:rsid w:val="009706C8"/>
    <w:rsid w:val="00975599"/>
    <w:rsid w:val="009758A5"/>
    <w:rsid w:val="00975A0A"/>
    <w:rsid w:val="0098138C"/>
    <w:rsid w:val="0098481B"/>
    <w:rsid w:val="00985DD2"/>
    <w:rsid w:val="00992605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16A4"/>
    <w:rsid w:val="009D3A60"/>
    <w:rsid w:val="009D5470"/>
    <w:rsid w:val="009D7E24"/>
    <w:rsid w:val="009E193A"/>
    <w:rsid w:val="009E5C71"/>
    <w:rsid w:val="009E5F93"/>
    <w:rsid w:val="009F073F"/>
    <w:rsid w:val="009F08B1"/>
    <w:rsid w:val="009F1A3D"/>
    <w:rsid w:val="009F5D08"/>
    <w:rsid w:val="009F71E7"/>
    <w:rsid w:val="00A006AB"/>
    <w:rsid w:val="00A03098"/>
    <w:rsid w:val="00A073CE"/>
    <w:rsid w:val="00A21B0E"/>
    <w:rsid w:val="00A253DE"/>
    <w:rsid w:val="00A2735C"/>
    <w:rsid w:val="00A30C0F"/>
    <w:rsid w:val="00A31ACA"/>
    <w:rsid w:val="00A36B72"/>
    <w:rsid w:val="00A41BEF"/>
    <w:rsid w:val="00A434AE"/>
    <w:rsid w:val="00A43BA7"/>
    <w:rsid w:val="00A45288"/>
    <w:rsid w:val="00A60348"/>
    <w:rsid w:val="00A611FE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451E7"/>
    <w:rsid w:val="00B45438"/>
    <w:rsid w:val="00B5159F"/>
    <w:rsid w:val="00B5440A"/>
    <w:rsid w:val="00B5525A"/>
    <w:rsid w:val="00B567C7"/>
    <w:rsid w:val="00B57B6C"/>
    <w:rsid w:val="00B7192A"/>
    <w:rsid w:val="00B737D5"/>
    <w:rsid w:val="00B7414D"/>
    <w:rsid w:val="00B85E41"/>
    <w:rsid w:val="00B946EF"/>
    <w:rsid w:val="00B97F20"/>
    <w:rsid w:val="00BA5C97"/>
    <w:rsid w:val="00BC0DBD"/>
    <w:rsid w:val="00BC57B2"/>
    <w:rsid w:val="00BD1A13"/>
    <w:rsid w:val="00BD2B29"/>
    <w:rsid w:val="00BD3ECE"/>
    <w:rsid w:val="00BE08E1"/>
    <w:rsid w:val="00BE1532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1088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725C"/>
    <w:rsid w:val="00D30540"/>
    <w:rsid w:val="00D345B5"/>
    <w:rsid w:val="00D405E4"/>
    <w:rsid w:val="00D472AC"/>
    <w:rsid w:val="00D523E9"/>
    <w:rsid w:val="00D52421"/>
    <w:rsid w:val="00D559F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1FE2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186F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62EB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1465"/>
    <w:rsid w:val="00EE4234"/>
    <w:rsid w:val="00EE62F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B70FFD6"/>
  <w15:docId w15:val="{7E68496F-1AB5-45FE-9853-1F8DA01F2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97BAF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0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1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link w:val="ae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f">
    <w:name w:val="Hyperlink"/>
    <w:rsid w:val="00F97BAF"/>
    <w:rPr>
      <w:color w:val="0000FF"/>
      <w:u w:val="single"/>
    </w:rPr>
  </w:style>
  <w:style w:type="paragraph" w:styleId="af0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1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2">
    <w:name w:val="annotation reference"/>
    <w:semiHidden/>
    <w:rsid w:val="00AB2D08"/>
    <w:rPr>
      <w:sz w:val="16"/>
      <w:szCs w:val="16"/>
    </w:rPr>
  </w:style>
  <w:style w:type="paragraph" w:styleId="af3">
    <w:name w:val="annotation text"/>
    <w:basedOn w:val="a"/>
    <w:semiHidden/>
    <w:rsid w:val="00AB2D08"/>
    <w:rPr>
      <w:sz w:val="20"/>
    </w:rPr>
  </w:style>
  <w:style w:type="paragraph" w:styleId="af4">
    <w:name w:val="annotation subject"/>
    <w:basedOn w:val="af3"/>
    <w:next w:val="af3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ae">
    <w:name w:val="Текст сноски Знак"/>
    <w:link w:val="ad"/>
    <w:rsid w:val="00213125"/>
    <w:rPr>
      <w:rFonts w:ascii="Times Armenian" w:hAnsi="Times Armenian"/>
      <w:lang w:val="ru-RU" w:eastAsia="ru-RU" w:bidi="ru-RU"/>
    </w:rPr>
  </w:style>
  <w:style w:type="character" w:styleId="af5">
    <w:name w:val="footnote reference"/>
    <w:rsid w:val="00213125"/>
    <w:rPr>
      <w:vertAlign w:val="superscript"/>
    </w:rPr>
  </w:style>
  <w:style w:type="paragraph" w:styleId="af6">
    <w:name w:val="Normal (Web)"/>
    <w:basedOn w:val="a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af7">
    <w:name w:val="Strong"/>
    <w:qFormat/>
    <w:rsid w:val="00F77FE2"/>
    <w:rPr>
      <w:b/>
      <w:bCs/>
    </w:rPr>
  </w:style>
  <w:style w:type="character" w:customStyle="1" w:styleId="ab">
    <w:name w:val="Нижний колонтитул Знак"/>
    <w:basedOn w:val="a0"/>
    <w:link w:val="aa"/>
    <w:uiPriority w:val="99"/>
    <w:rsid w:val="008257B0"/>
  </w:style>
  <w:style w:type="paragraph" w:styleId="af8">
    <w:name w:val="List Paragraph"/>
    <w:basedOn w:val="a"/>
    <w:uiPriority w:val="34"/>
    <w:qFormat/>
    <w:rsid w:val="00205D54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5466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54665D"/>
    <w:rPr>
      <w:rFonts w:ascii="Courier New" w:hAnsi="Courier New" w:cs="Courier New"/>
      <w:lang w:bidi="ar-SA"/>
    </w:rPr>
  </w:style>
  <w:style w:type="character" w:customStyle="1" w:styleId="y2iqfc">
    <w:name w:val="y2iqfc"/>
    <w:basedOn w:val="a0"/>
    <w:rsid w:val="00546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5F9D6F-3BE2-4F36-94FC-8446FD78F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877</Words>
  <Characters>5001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5867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Անուշ Մնացականյան</cp:lastModifiedBy>
  <cp:revision>2</cp:revision>
  <cp:lastPrinted>2024-04-10T06:59:00Z</cp:lastPrinted>
  <dcterms:created xsi:type="dcterms:W3CDTF">2025-08-15T11:08:00Z</dcterms:created>
  <dcterms:modified xsi:type="dcterms:W3CDTF">2025-08-15T11:08:00Z</dcterms:modified>
</cp:coreProperties>
</file>